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>РЕСПУБЛИКА ХАКАСИЯ</w:t>
      </w: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>ОРДЖОНИКИДЗЕВСКИЙ РАЙОН</w:t>
      </w:r>
    </w:p>
    <w:p w:rsidR="00E40D78" w:rsidRPr="00E40D78" w:rsidRDefault="00E40D78" w:rsidP="00E40D78">
      <w:pPr>
        <w:kinsoku w:val="0"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КОПЬЕВСКОГО ПОССОВЕТА </w:t>
      </w: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РЕШЕНИЕ</w:t>
      </w:r>
    </w:p>
    <w:p w:rsidR="00E40D78" w:rsidRPr="00E40D78" w:rsidRDefault="00E40D78" w:rsidP="00E40D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40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40D7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40D78">
        <w:rPr>
          <w:rFonts w:ascii="Times New Roman" w:eastAsia="Times New Roman" w:hAnsi="Times New Roman" w:cs="Times New Roman"/>
          <w:sz w:val="28"/>
          <w:szCs w:val="28"/>
        </w:rPr>
        <w:t xml:space="preserve"> 2024 года            п. Копьево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№123/100</w:t>
      </w: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>Об утвержде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нии отчёта об исполнении за 2023</w:t>
      </w: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«Стратегии </w:t>
      </w: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Социально-экономическое развитие муниципального образования</w:t>
      </w: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 xml:space="preserve">Копьевский поссовет Орджоникидзевского района </w:t>
      </w: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>Республики Хакасия»</w:t>
      </w:r>
    </w:p>
    <w:p w:rsidR="00E40D78" w:rsidRPr="00E40D78" w:rsidRDefault="00E40D78" w:rsidP="00E40D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40D78" w:rsidRPr="00E40D78" w:rsidRDefault="00E40D78" w:rsidP="00E40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Администрацией Копьевского поссовета отчёт об исполнении за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0D78">
        <w:rPr>
          <w:rFonts w:ascii="Times New Roman" w:eastAsia="Times New Roman" w:hAnsi="Times New Roman" w:cs="Times New Roman"/>
          <w:sz w:val="28"/>
          <w:szCs w:val="28"/>
        </w:rPr>
        <w:t xml:space="preserve"> год  «Стратегии Социально-экономическое развитие муниципального образования Копьевский поссовет Орджоникидзевского района Республики Хакасия», принятой решением Совета депутатов муниципального образования Копьевский поссовет от 10.02.2021 № 27/12, на основании пункта 4 части 10 статьи 35 Федерального закона от 06.10.2003 № 131-ФЗ «Об общих принципах организации местного самоуправления в Российской Федерации», пункта 4 статьи 30 Устава муниципального образования Копьевский поссовет Орджоникидзевского района Республики Хакасия, </w:t>
      </w:r>
    </w:p>
    <w:p w:rsidR="00E40D78" w:rsidRPr="00E40D78" w:rsidRDefault="00E40D78" w:rsidP="00E40D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t xml:space="preserve">  Совет депутатов Копьевского поссовета</w:t>
      </w:r>
    </w:p>
    <w:p w:rsidR="00E40D78" w:rsidRPr="00E40D78" w:rsidRDefault="00E40D78" w:rsidP="00E40D78">
      <w:pPr>
        <w:spacing w:after="0"/>
        <w:ind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D78" w:rsidRPr="00E40D78" w:rsidRDefault="00E40D78" w:rsidP="00E40D78">
      <w:pPr>
        <w:spacing w:after="0"/>
        <w:ind w:right="-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:rsidR="00E40D78" w:rsidRPr="00E40D78" w:rsidRDefault="00E40D78" w:rsidP="00E40D78">
      <w:pPr>
        <w:spacing w:after="0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D78" w:rsidRPr="00E40D78" w:rsidRDefault="00E40D78" w:rsidP="00E40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t>1. Утвердить отчёт об исполнении за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40D78">
        <w:rPr>
          <w:rFonts w:ascii="Times New Roman" w:eastAsia="Times New Roman" w:hAnsi="Times New Roman" w:cs="Times New Roman"/>
          <w:sz w:val="28"/>
          <w:szCs w:val="28"/>
        </w:rPr>
        <w:t xml:space="preserve"> год «Стратегии Социально-экономическое развитие муниципального образования Копьевский поссовет Орджоникидзевского района Республики Хакасия», </w:t>
      </w:r>
      <w:r w:rsidRPr="00E40D78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приложению, к настоящему решению.</w:t>
      </w:r>
    </w:p>
    <w:p w:rsidR="00E40D78" w:rsidRPr="00E40D78" w:rsidRDefault="00E40D78" w:rsidP="00E40D78">
      <w:pPr>
        <w:spacing w:after="0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принятия и подлежит официальному опубликованию (обнародов</w:t>
      </w:r>
      <w:r w:rsidR="00D01346">
        <w:rPr>
          <w:rFonts w:ascii="Times New Roman" w:eastAsia="Times New Roman" w:hAnsi="Times New Roman" w:cs="Times New Roman"/>
          <w:sz w:val="28"/>
          <w:szCs w:val="28"/>
        </w:rPr>
        <w:t xml:space="preserve">анию) на </w:t>
      </w:r>
      <w:proofErr w:type="gramStart"/>
      <w:r w:rsidR="00D01346">
        <w:rPr>
          <w:rFonts w:ascii="Times New Roman" w:eastAsia="Times New Roman" w:hAnsi="Times New Roman" w:cs="Times New Roman"/>
          <w:sz w:val="28"/>
          <w:szCs w:val="28"/>
        </w:rPr>
        <w:t xml:space="preserve">сайте  </w:t>
      </w:r>
      <w:r w:rsidR="00D01346" w:rsidRPr="00D01346">
        <w:rPr>
          <w:rFonts w:ascii="Times New Roman" w:eastAsia="Times New Roman" w:hAnsi="Times New Roman" w:cs="Times New Roman"/>
          <w:sz w:val="28"/>
          <w:szCs w:val="28"/>
        </w:rPr>
        <w:t>https://копьёво-адм.рф/</w:t>
      </w:r>
      <w:r w:rsidR="00D01346">
        <w:rPr>
          <w:rFonts w:ascii="Times New Roman" w:eastAsia="Times New Roman" w:hAnsi="Times New Roman" w:cs="Times New Roman"/>
          <w:sz w:val="28"/>
          <w:szCs w:val="28"/>
        </w:rPr>
        <w:t>dokumenty/resheniya-za-2024-god</w:t>
      </w:r>
      <w:proofErr w:type="gramEnd"/>
      <w:r w:rsidR="00D01346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40D78" w:rsidRPr="00E40D78" w:rsidRDefault="00E40D78" w:rsidP="00E40D78">
      <w:pPr>
        <w:spacing w:after="0" w:line="240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D78" w:rsidRPr="00E40D78" w:rsidRDefault="00E40D78" w:rsidP="00E40D78">
      <w:pPr>
        <w:spacing w:after="0" w:line="240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D78" w:rsidRPr="00E40D78" w:rsidRDefault="00E40D78" w:rsidP="00E40D78">
      <w:pPr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t>Глава Копьевского поссовета                                            И.А.Якушин</w:t>
      </w:r>
    </w:p>
    <w:p w:rsidR="00E40D78" w:rsidRPr="00E40D78" w:rsidRDefault="00E40D78" w:rsidP="00E40D78">
      <w:pPr>
        <w:spacing w:after="0" w:line="240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D78" w:rsidRPr="00E40D78" w:rsidRDefault="00E40D78" w:rsidP="00E40D78">
      <w:pPr>
        <w:spacing w:after="0" w:line="240" w:lineRule="auto"/>
        <w:ind w:right="-2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D78" w:rsidRPr="00E40D78" w:rsidRDefault="00E40D78" w:rsidP="00E40D7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40D78" w:rsidRPr="00E40D78" w:rsidRDefault="00E40D78" w:rsidP="00E40D7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t>Копьевского поссовета</w:t>
      </w:r>
      <w:r w:rsidRPr="00E40D78">
        <w:rPr>
          <w:rFonts w:ascii="Times New Roman" w:eastAsia="Times New Roman" w:hAnsi="Times New Roman" w:cs="Times New Roman"/>
          <w:sz w:val="28"/>
          <w:szCs w:val="28"/>
        </w:rPr>
        <w:tab/>
      </w:r>
      <w:r w:rsidRPr="00E40D78">
        <w:rPr>
          <w:rFonts w:ascii="Times New Roman" w:eastAsia="Times New Roman" w:hAnsi="Times New Roman" w:cs="Times New Roman"/>
          <w:sz w:val="28"/>
          <w:szCs w:val="28"/>
        </w:rPr>
        <w:tab/>
      </w:r>
      <w:r w:rsidRPr="00E40D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proofErr w:type="gramStart"/>
      <w:r w:rsidRPr="00E40D78">
        <w:rPr>
          <w:rFonts w:ascii="Times New Roman" w:eastAsia="Times New Roman" w:hAnsi="Times New Roman" w:cs="Times New Roman"/>
          <w:sz w:val="28"/>
          <w:szCs w:val="28"/>
        </w:rPr>
        <w:tab/>
        <w:t xml:space="preserve">  А.Н.</w:t>
      </w:r>
      <w:proofErr w:type="gramEnd"/>
      <w:r w:rsidRPr="00E40D78">
        <w:rPr>
          <w:rFonts w:ascii="Times New Roman" w:eastAsia="Times New Roman" w:hAnsi="Times New Roman" w:cs="Times New Roman"/>
          <w:sz w:val="28"/>
          <w:szCs w:val="28"/>
        </w:rPr>
        <w:t xml:space="preserve"> Поляничко</w:t>
      </w:r>
    </w:p>
    <w:p w:rsidR="00E40D78" w:rsidRPr="00E40D78" w:rsidRDefault="00E40D78" w:rsidP="00E40D78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D78" w:rsidRPr="00E40D78" w:rsidRDefault="00E40D78" w:rsidP="00E40D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E40D78" w:rsidRPr="00E40D78" w:rsidRDefault="00E40D78" w:rsidP="00E40D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</w:p>
    <w:p w:rsidR="00E40D78" w:rsidRPr="00E40D78" w:rsidRDefault="00E40D78" w:rsidP="00E40D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t>Копьевского поссовета</w:t>
      </w:r>
    </w:p>
    <w:p w:rsidR="00E40D78" w:rsidRPr="00E40D78" w:rsidRDefault="00E40D78" w:rsidP="00E40D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0D78">
        <w:rPr>
          <w:rFonts w:ascii="Times New Roman" w:eastAsia="Times New Roman" w:hAnsi="Times New Roman" w:cs="Times New Roman"/>
          <w:sz w:val="28"/>
          <w:szCs w:val="28"/>
        </w:rPr>
        <w:t>3/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40D78">
        <w:rPr>
          <w:rFonts w:ascii="Times New Roman" w:eastAsia="Times New Roman" w:hAnsi="Times New Roman" w:cs="Times New Roman"/>
          <w:sz w:val="28"/>
          <w:szCs w:val="28"/>
        </w:rPr>
        <w:t xml:space="preserve">0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40D7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0D78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0D7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E40D78" w:rsidRPr="00E40D78" w:rsidRDefault="00E40D78" w:rsidP="00E40D7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>Отчёт об исполнении за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«Стратегии </w:t>
      </w: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Социально-экономическое развитие муниципального образования</w:t>
      </w: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 xml:space="preserve">Копьевский поссовет Орджоникидзевского района </w:t>
      </w:r>
    </w:p>
    <w:p w:rsidR="00E40D78" w:rsidRPr="00E40D78" w:rsidRDefault="00E40D78" w:rsidP="00E40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D78">
        <w:rPr>
          <w:rFonts w:ascii="Times New Roman" w:eastAsia="Times New Roman" w:hAnsi="Times New Roman" w:cs="Times New Roman"/>
          <w:b/>
          <w:sz w:val="28"/>
          <w:szCs w:val="28"/>
        </w:rPr>
        <w:t>Республики Хакасия»</w:t>
      </w:r>
    </w:p>
    <w:p w:rsidR="00E40D78" w:rsidRDefault="00E40D78" w:rsidP="003E0BF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0BF0" w:rsidRPr="00BF1227" w:rsidRDefault="003E0BF0" w:rsidP="003E0BF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>Уважаемы</w:t>
      </w:r>
      <w:r w:rsidR="00256F7B" w:rsidRPr="00BF1227">
        <w:rPr>
          <w:rFonts w:ascii="Times New Roman" w:hAnsi="Times New Roman" w:cs="Times New Roman"/>
          <w:sz w:val="28"/>
          <w:szCs w:val="28"/>
        </w:rPr>
        <w:t>е</w:t>
      </w:r>
      <w:r w:rsidRPr="00BF1227">
        <w:rPr>
          <w:rFonts w:ascii="Times New Roman" w:hAnsi="Times New Roman" w:cs="Times New Roman"/>
          <w:sz w:val="28"/>
          <w:szCs w:val="28"/>
        </w:rPr>
        <w:t xml:space="preserve"> депутаты!</w:t>
      </w:r>
    </w:p>
    <w:p w:rsidR="00AE2152" w:rsidRPr="00BF1227" w:rsidRDefault="00AE2152" w:rsidP="00AE2152">
      <w:pPr>
        <w:pStyle w:val="a5"/>
        <w:ind w:firstLine="709"/>
        <w:jc w:val="both"/>
        <w:rPr>
          <w:b/>
          <w:szCs w:val="28"/>
        </w:rPr>
      </w:pPr>
      <w:r w:rsidRPr="00BF1227">
        <w:rPr>
          <w:szCs w:val="28"/>
        </w:rPr>
        <w:t>Прошел еще один год напряженной совместной работы. Сегодня мы подводим итоги, и в своем выступлении я хотел бы остановиться на принципиальных вопросах развития Копьевского поссовета</w:t>
      </w:r>
      <w:r w:rsidR="00DF6D34">
        <w:rPr>
          <w:szCs w:val="28"/>
        </w:rPr>
        <w:t xml:space="preserve"> в прошедшем 2023</w:t>
      </w:r>
      <w:r w:rsidRPr="00BF1227">
        <w:rPr>
          <w:szCs w:val="28"/>
        </w:rPr>
        <w:t xml:space="preserve"> году и, безусловно, </w:t>
      </w:r>
      <w:r w:rsidR="00265D82" w:rsidRPr="00BF1227">
        <w:rPr>
          <w:szCs w:val="28"/>
        </w:rPr>
        <w:t>поставить задачи</w:t>
      </w:r>
      <w:r w:rsidR="00DF6D34">
        <w:rPr>
          <w:szCs w:val="28"/>
        </w:rPr>
        <w:t xml:space="preserve"> на нынешний 2024</w:t>
      </w:r>
      <w:r w:rsidRPr="00BF1227">
        <w:rPr>
          <w:szCs w:val="28"/>
        </w:rPr>
        <w:t xml:space="preserve"> год.</w:t>
      </w:r>
    </w:p>
    <w:p w:rsidR="00AE2152" w:rsidRPr="00BF1227" w:rsidRDefault="00AE2152" w:rsidP="00AE2152">
      <w:pPr>
        <w:pStyle w:val="a5"/>
        <w:ind w:firstLine="709"/>
        <w:jc w:val="both"/>
        <w:rPr>
          <w:szCs w:val="28"/>
        </w:rPr>
      </w:pPr>
      <w:r w:rsidRPr="00BF1227">
        <w:rPr>
          <w:szCs w:val="28"/>
        </w:rPr>
        <w:t xml:space="preserve">Благодаря сотрудничеству органов власти всех уровней удается решать практически все текущие проблемы нашего поселения. </w:t>
      </w:r>
    </w:p>
    <w:p w:rsidR="00BA1008" w:rsidRDefault="00BA1008" w:rsidP="00256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Год был  непростым. Работа Администрации Копьевского поссовета в отчетном периоде была направлена на решение вопросов местного значения, определенных Уставом муниципального образования, в соответствии с требованиями Федерального закона №131–ФЗ. В нашей деятельности мы руководствовались принципами справедливости, уважения и выстраивали работу по взаимодействию с гражданами с готовностью слышать других. Главной стратегической целью развития поселения </w:t>
      </w:r>
      <w:r w:rsidR="00453714" w:rsidRPr="00BF1227">
        <w:rPr>
          <w:rFonts w:ascii="Times New Roman" w:hAnsi="Times New Roman" w:cs="Times New Roman"/>
          <w:sz w:val="28"/>
          <w:szCs w:val="28"/>
        </w:rPr>
        <w:t>является повышение</w:t>
      </w:r>
      <w:r w:rsidRPr="00BF1227">
        <w:rPr>
          <w:rFonts w:ascii="Times New Roman" w:hAnsi="Times New Roman" w:cs="Times New Roman"/>
          <w:sz w:val="28"/>
          <w:szCs w:val="28"/>
        </w:rPr>
        <w:t xml:space="preserve"> уровня жизни населения муниципального образования Копьевский поссовет через обеспечение экономического и социального развития, создание комфортных условий жизни населения.</w:t>
      </w:r>
    </w:p>
    <w:p w:rsidR="00E40D78" w:rsidRDefault="00E40D78" w:rsidP="00256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D78" w:rsidRDefault="00E40D78" w:rsidP="00256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D78" w:rsidRDefault="00E40D78" w:rsidP="00256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D78" w:rsidRDefault="00E40D78" w:rsidP="00256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D78" w:rsidRDefault="00E40D78" w:rsidP="00256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D78" w:rsidRDefault="00E40D78" w:rsidP="00256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D78" w:rsidRDefault="00E40D78" w:rsidP="00256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D78" w:rsidRPr="00BF1227" w:rsidRDefault="00E40D78" w:rsidP="00256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511" w:rsidRPr="00BF1227" w:rsidRDefault="005E5511" w:rsidP="005E5511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122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ДЕМОГРАФИЧЕСКАЯ СИТУАЦИЯ</w:t>
      </w:r>
    </w:p>
    <w:p w:rsidR="005E5511" w:rsidRPr="00BF1227" w:rsidRDefault="005E5511" w:rsidP="005E5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543560</wp:posOffset>
            </wp:positionV>
            <wp:extent cx="6229350" cy="3860165"/>
            <wp:effectExtent l="19050" t="0" r="19050" b="6985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BF1227">
        <w:rPr>
          <w:rFonts w:ascii="Times New Roman" w:hAnsi="Times New Roman" w:cs="Times New Roman"/>
          <w:sz w:val="28"/>
          <w:szCs w:val="28"/>
        </w:rPr>
        <w:t xml:space="preserve">          В муниципальном образовании Копьевский поссовет следующие демографические</w:t>
      </w:r>
      <w:r w:rsidR="00652C60" w:rsidRPr="00BF1227">
        <w:rPr>
          <w:rFonts w:ascii="Times New Roman" w:hAnsi="Times New Roman" w:cs="Times New Roman"/>
          <w:sz w:val="28"/>
          <w:szCs w:val="28"/>
        </w:rPr>
        <w:t xml:space="preserve"> </w:t>
      </w:r>
      <w:r w:rsidR="00DF6D34">
        <w:rPr>
          <w:rFonts w:ascii="Times New Roman" w:hAnsi="Times New Roman" w:cs="Times New Roman"/>
          <w:sz w:val="28"/>
          <w:szCs w:val="28"/>
        </w:rPr>
        <w:t>показатели в 2023</w:t>
      </w:r>
      <w:r w:rsidRPr="00BF1227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5E5511" w:rsidRPr="00BF1227" w:rsidRDefault="005E5511" w:rsidP="005E5511">
      <w:pPr>
        <w:spacing w:after="0"/>
        <w:jc w:val="both"/>
        <w:rPr>
          <w:sz w:val="24"/>
          <w:szCs w:val="24"/>
        </w:rPr>
      </w:pPr>
    </w:p>
    <w:p w:rsidR="003A7478" w:rsidRPr="00BF1227" w:rsidRDefault="005E5511" w:rsidP="005E5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-  численность населения </w:t>
      </w:r>
      <w:r w:rsidR="00693DB4">
        <w:rPr>
          <w:rFonts w:ascii="Times New Roman" w:hAnsi="Times New Roman" w:cs="Times New Roman"/>
          <w:sz w:val="28"/>
          <w:szCs w:val="28"/>
        </w:rPr>
        <w:t>повысилась</w:t>
      </w:r>
      <w:r w:rsidRPr="00BF1227">
        <w:rPr>
          <w:rFonts w:ascii="Times New Roman" w:hAnsi="Times New Roman" w:cs="Times New Roman"/>
          <w:sz w:val="28"/>
          <w:szCs w:val="28"/>
        </w:rPr>
        <w:t xml:space="preserve"> на </w:t>
      </w:r>
      <w:r w:rsidR="00693DB4">
        <w:rPr>
          <w:rFonts w:ascii="Times New Roman" w:hAnsi="Times New Roman" w:cs="Times New Roman"/>
          <w:sz w:val="28"/>
          <w:szCs w:val="28"/>
        </w:rPr>
        <w:t>1 % по сравнению с 2023</w:t>
      </w:r>
      <w:r w:rsidRPr="00BF1227">
        <w:rPr>
          <w:rFonts w:ascii="Times New Roman" w:hAnsi="Times New Roman" w:cs="Times New Roman"/>
          <w:sz w:val="28"/>
          <w:szCs w:val="28"/>
        </w:rPr>
        <w:t xml:space="preserve"> г. и составила </w:t>
      </w:r>
      <w:r w:rsidR="00693DB4">
        <w:rPr>
          <w:rFonts w:ascii="Times New Roman" w:hAnsi="Times New Roman" w:cs="Times New Roman"/>
          <w:sz w:val="28"/>
          <w:szCs w:val="28"/>
        </w:rPr>
        <w:t>3840 человек</w:t>
      </w:r>
      <w:r w:rsidRPr="00BF1227">
        <w:rPr>
          <w:rFonts w:ascii="Times New Roman" w:hAnsi="Times New Roman" w:cs="Times New Roman"/>
          <w:sz w:val="28"/>
          <w:szCs w:val="28"/>
        </w:rPr>
        <w:t>.  Показатели смертности и показатели рождаемости Отделом Комитета ЗАГС при Правительстве Республики Хакасия по Орджоникидзевскому району не представлены, так как Органы муниципального образования не входят в перечень органов, которым органы ЗАГС предоставляют по запросу информацию. Также не предоставляются  данные по миграционному приросту,  либо убыли в разрезе поселений.</w:t>
      </w:r>
    </w:p>
    <w:p w:rsidR="005E5511" w:rsidRPr="00BF1227" w:rsidRDefault="005E5511" w:rsidP="005E5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EE5" w:rsidRPr="00BF1227" w:rsidRDefault="008C5EE5" w:rsidP="008C5EE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1227">
        <w:rPr>
          <w:rFonts w:ascii="Times New Roman" w:hAnsi="Times New Roman"/>
          <w:b/>
          <w:sz w:val="28"/>
          <w:szCs w:val="28"/>
          <w:u w:val="single"/>
        </w:rPr>
        <w:t>ЗАНЯТОСТЬ НАСЕЛЕНИЯ</w:t>
      </w:r>
    </w:p>
    <w:p w:rsidR="00BD767E" w:rsidRPr="00BF1227" w:rsidRDefault="001A400E" w:rsidP="00BD767E">
      <w:pPr>
        <w:shd w:val="clear" w:color="auto" w:fill="FFFFFF"/>
        <w:spacing w:after="0"/>
        <w:ind w:left="5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</w:t>
      </w:r>
      <w:r w:rsidR="00BD767E" w:rsidRPr="00BF12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67E" w:rsidRPr="00BF1227">
        <w:rPr>
          <w:rFonts w:ascii="Times New Roman" w:hAnsi="Times New Roman"/>
          <w:sz w:val="28"/>
          <w:szCs w:val="28"/>
        </w:rPr>
        <w:t xml:space="preserve">году в отдел по Орджоникидзевскому району ГКУ РХ ЦЗН за содействием в поиске подходящей работы обратилось </w:t>
      </w:r>
      <w:r>
        <w:rPr>
          <w:rFonts w:ascii="Times New Roman" w:hAnsi="Times New Roman"/>
          <w:sz w:val="28"/>
          <w:szCs w:val="28"/>
        </w:rPr>
        <w:t>174</w:t>
      </w:r>
      <w:r w:rsidR="00BD767E" w:rsidRPr="00BF122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BD767E" w:rsidRPr="00BF1227">
        <w:rPr>
          <w:rFonts w:ascii="Times New Roman" w:hAnsi="Times New Roman"/>
          <w:sz w:val="28"/>
          <w:szCs w:val="28"/>
        </w:rPr>
        <w:t>,  из них ста</w:t>
      </w:r>
      <w:r>
        <w:rPr>
          <w:rFonts w:ascii="Times New Roman" w:hAnsi="Times New Roman"/>
          <w:sz w:val="28"/>
          <w:szCs w:val="28"/>
        </w:rPr>
        <w:t>тус безработного получили в 2023</w:t>
      </w:r>
      <w:r w:rsidR="00BD767E" w:rsidRPr="00BF1227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82</w:t>
      </w:r>
      <w:r w:rsidR="00BD767E" w:rsidRPr="00BF122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="00BD767E" w:rsidRPr="00BF1227">
        <w:rPr>
          <w:rFonts w:ascii="Times New Roman" w:hAnsi="Times New Roman"/>
          <w:sz w:val="28"/>
          <w:szCs w:val="28"/>
        </w:rPr>
        <w:t>,  назначен</w:t>
      </w:r>
      <w:r>
        <w:rPr>
          <w:rFonts w:ascii="Times New Roman" w:hAnsi="Times New Roman"/>
          <w:sz w:val="28"/>
          <w:szCs w:val="28"/>
        </w:rPr>
        <w:t>о пособие по безработице  в 2023</w:t>
      </w:r>
      <w:r w:rsidR="00BD767E" w:rsidRPr="00BF1227">
        <w:rPr>
          <w:rFonts w:ascii="Times New Roman" w:hAnsi="Times New Roman"/>
          <w:sz w:val="28"/>
          <w:szCs w:val="28"/>
        </w:rPr>
        <w:t xml:space="preserve"> г. - </w:t>
      </w:r>
      <w:r>
        <w:rPr>
          <w:rFonts w:ascii="Times New Roman" w:hAnsi="Times New Roman"/>
          <w:sz w:val="28"/>
          <w:szCs w:val="28"/>
        </w:rPr>
        <w:t>82</w:t>
      </w:r>
      <w:r w:rsidR="00BD767E" w:rsidRPr="00BF1227">
        <w:rPr>
          <w:rFonts w:ascii="Times New Roman" w:hAnsi="Times New Roman"/>
          <w:sz w:val="28"/>
          <w:szCs w:val="28"/>
        </w:rPr>
        <w:t xml:space="preserve"> лицам.</w:t>
      </w:r>
    </w:p>
    <w:p w:rsidR="00BD767E" w:rsidRPr="00BF1227" w:rsidRDefault="00BD767E" w:rsidP="00BD767E">
      <w:pPr>
        <w:shd w:val="clear" w:color="auto" w:fill="FFFFFF"/>
        <w:spacing w:after="0"/>
        <w:ind w:left="5" w:firstLine="562"/>
        <w:jc w:val="both"/>
        <w:rPr>
          <w:rFonts w:ascii="Times New Roman" w:hAnsi="Times New Roman"/>
          <w:color w:val="000000"/>
          <w:sz w:val="28"/>
          <w:szCs w:val="28"/>
        </w:rPr>
      </w:pPr>
      <w:r w:rsidRPr="00BF1227">
        <w:rPr>
          <w:rFonts w:ascii="Times New Roman" w:hAnsi="Times New Roman"/>
          <w:color w:val="000000"/>
          <w:sz w:val="28"/>
          <w:szCs w:val="28"/>
        </w:rPr>
        <w:t>В этом году  снизился уровень регистрируемой безработицы к численности экономически активного населения по поселку, так если на</w:t>
      </w:r>
      <w:r w:rsidR="001A400E">
        <w:rPr>
          <w:rFonts w:ascii="Times New Roman" w:hAnsi="Times New Roman"/>
          <w:color w:val="000000"/>
          <w:sz w:val="28"/>
          <w:szCs w:val="28"/>
        </w:rPr>
        <w:t xml:space="preserve"> 01.01.2023</w:t>
      </w:r>
      <w:r w:rsidRPr="00BF1227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A400E">
        <w:rPr>
          <w:rFonts w:ascii="Times New Roman" w:hAnsi="Times New Roman"/>
          <w:color w:val="000000"/>
          <w:sz w:val="28"/>
          <w:szCs w:val="28"/>
        </w:rPr>
        <w:t xml:space="preserve"> данный показатель составлял 2 %, то на 01.01.2024</w:t>
      </w:r>
      <w:r w:rsidRPr="00BF1227">
        <w:rPr>
          <w:rFonts w:ascii="Times New Roman" w:hAnsi="Times New Roman"/>
          <w:color w:val="000000"/>
          <w:sz w:val="28"/>
          <w:szCs w:val="28"/>
        </w:rPr>
        <w:t xml:space="preserve"> г. он составил </w:t>
      </w:r>
      <w:r w:rsidR="001A400E">
        <w:rPr>
          <w:rFonts w:ascii="Times New Roman" w:hAnsi="Times New Roman"/>
          <w:color w:val="000000"/>
          <w:sz w:val="28"/>
          <w:szCs w:val="28"/>
        </w:rPr>
        <w:t>1,</w:t>
      </w:r>
      <w:r w:rsidRPr="00BF1227">
        <w:rPr>
          <w:rFonts w:ascii="Times New Roman" w:hAnsi="Times New Roman"/>
          <w:color w:val="000000"/>
          <w:sz w:val="28"/>
          <w:szCs w:val="28"/>
        </w:rPr>
        <w:t>2</w:t>
      </w:r>
      <w:r w:rsidR="001A40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227">
        <w:rPr>
          <w:rFonts w:ascii="Times New Roman" w:hAnsi="Times New Roman"/>
          <w:color w:val="000000"/>
          <w:sz w:val="28"/>
          <w:szCs w:val="28"/>
        </w:rPr>
        <w:t>%.</w:t>
      </w:r>
    </w:p>
    <w:p w:rsidR="008C5EE5" w:rsidRPr="00BF1227" w:rsidRDefault="008C5EE5" w:rsidP="008C5EE5">
      <w:pPr>
        <w:shd w:val="clear" w:color="auto" w:fill="FFFFFF"/>
        <w:spacing w:after="0"/>
        <w:ind w:left="5" w:firstLine="56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098F" w:rsidRPr="00BF1227" w:rsidRDefault="00D240BA" w:rsidP="00F8098F">
      <w:pPr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43127" cy="3232298"/>
            <wp:effectExtent l="19050" t="0" r="23923" b="6202"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0BB2" w:rsidRPr="00BF1227" w:rsidRDefault="001F0BB2" w:rsidP="00F8098F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EE5" w:rsidRPr="00BF1227" w:rsidRDefault="008C5EE5" w:rsidP="00F8098F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4CA" w:rsidRPr="00BF1227" w:rsidRDefault="000E24CA" w:rsidP="00F8098F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4CA" w:rsidRPr="00BF1227" w:rsidRDefault="000E24CA" w:rsidP="00F8098F">
      <w:pPr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98F" w:rsidRPr="00BF1227" w:rsidRDefault="00F8098F" w:rsidP="001F0BB2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227">
        <w:rPr>
          <w:rFonts w:ascii="Times New Roman" w:hAnsi="Times New Roman" w:cs="Times New Roman"/>
          <w:b/>
          <w:sz w:val="28"/>
          <w:szCs w:val="28"/>
          <w:u w:val="single"/>
        </w:rPr>
        <w:t>ФИНАНСЫ</w:t>
      </w:r>
    </w:p>
    <w:p w:rsidR="001F0BB2" w:rsidRPr="00BF1227" w:rsidRDefault="000306A2" w:rsidP="00215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227">
        <w:rPr>
          <w:rFonts w:ascii="Times New Roman" w:eastAsia="Times New Roman" w:hAnsi="Times New Roman" w:cs="Times New Roman"/>
          <w:sz w:val="28"/>
          <w:szCs w:val="28"/>
        </w:rPr>
        <w:t>В решении задач социально-экономического развития важная роль принадлежит бюджету. Бюджет нашего поселения относится к разряду дотационных, субвенции и дотации выделяются нам из бюджета района.</w:t>
      </w:r>
    </w:p>
    <w:p w:rsidR="00486A38" w:rsidRPr="00BF1227" w:rsidRDefault="00486A38" w:rsidP="00215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98F" w:rsidRPr="00BF1227" w:rsidRDefault="00F8098F" w:rsidP="00CA2A3B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F122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Доходная часть бюджета</w:t>
      </w:r>
    </w:p>
    <w:p w:rsidR="00F8098F" w:rsidRPr="00BF1227" w:rsidRDefault="00F8098F" w:rsidP="00F8098F">
      <w:pPr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1F5716">
        <w:rPr>
          <w:rFonts w:ascii="Times New Roman" w:hAnsi="Times New Roman" w:cs="Times New Roman"/>
          <w:color w:val="000000"/>
          <w:sz w:val="28"/>
          <w:szCs w:val="28"/>
        </w:rPr>
        <w:tab/>
        <w:t>За 2023</w:t>
      </w:r>
      <w:r w:rsidRPr="00BF1227">
        <w:rPr>
          <w:rFonts w:ascii="Times New Roman" w:hAnsi="Times New Roman" w:cs="Times New Roman"/>
          <w:color w:val="000000"/>
          <w:sz w:val="28"/>
          <w:szCs w:val="28"/>
        </w:rPr>
        <w:t xml:space="preserve"> год  в  бюджет муниципального образования Копьевский поссовет поступило доходов </w:t>
      </w:r>
      <w:r w:rsidR="001F5716">
        <w:rPr>
          <w:rFonts w:ascii="Times New Roman" w:hAnsi="Times New Roman" w:cs="Times New Roman"/>
          <w:color w:val="000000"/>
          <w:sz w:val="28"/>
          <w:szCs w:val="28"/>
        </w:rPr>
        <w:t>43,7</w:t>
      </w:r>
      <w:r w:rsidRPr="00BF1227">
        <w:rPr>
          <w:rFonts w:ascii="Times New Roman" w:hAnsi="Times New Roman" w:cs="Times New Roman"/>
          <w:color w:val="000000"/>
          <w:sz w:val="28"/>
          <w:szCs w:val="28"/>
        </w:rPr>
        <w:t xml:space="preserve"> мл</w:t>
      </w:r>
      <w:r w:rsidR="00DC0D27" w:rsidRPr="00BF122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50944">
        <w:rPr>
          <w:rFonts w:ascii="Times New Roman" w:hAnsi="Times New Roman" w:cs="Times New Roman"/>
          <w:color w:val="000000"/>
          <w:sz w:val="28"/>
          <w:szCs w:val="28"/>
        </w:rPr>
        <w:t>. рублей,  в целом к уровню 2023</w:t>
      </w:r>
      <w:r w:rsidRPr="00BF1227">
        <w:rPr>
          <w:rFonts w:ascii="Times New Roman" w:hAnsi="Times New Roman" w:cs="Times New Roman"/>
          <w:color w:val="000000"/>
          <w:sz w:val="28"/>
          <w:szCs w:val="28"/>
        </w:rPr>
        <w:t xml:space="preserve"> года общий объем доходов </w:t>
      </w:r>
      <w:r w:rsidR="001D758C">
        <w:rPr>
          <w:rFonts w:ascii="Times New Roman" w:hAnsi="Times New Roman" w:cs="Times New Roman"/>
          <w:color w:val="000000"/>
          <w:sz w:val="28"/>
          <w:szCs w:val="28"/>
        </w:rPr>
        <w:t xml:space="preserve">уменьшился </w:t>
      </w:r>
      <w:r w:rsidRPr="00BF1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17E" w:rsidRPr="00BF122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D758C">
        <w:rPr>
          <w:rFonts w:ascii="Times New Roman" w:hAnsi="Times New Roman" w:cs="Times New Roman"/>
          <w:color w:val="000000"/>
          <w:sz w:val="28"/>
          <w:szCs w:val="28"/>
        </w:rPr>
        <w:t xml:space="preserve">14,8 </w:t>
      </w:r>
      <w:r w:rsidR="0087317E" w:rsidRPr="00BF1227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BF12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240BA" w:rsidRPr="00BF1227" w:rsidRDefault="00D240BA" w:rsidP="00F8098F">
      <w:pPr>
        <w:rPr>
          <w:rFonts w:ascii="Times New Roman" w:hAnsi="Times New Roman" w:cs="Times New Roman"/>
          <w:sz w:val="28"/>
          <w:szCs w:val="28"/>
        </w:rPr>
      </w:pPr>
    </w:p>
    <w:p w:rsidR="00F8098F" w:rsidRPr="00BF1227" w:rsidRDefault="00F8098F" w:rsidP="00F8098F">
      <w:pPr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28615" cy="4429125"/>
            <wp:effectExtent l="19050" t="0" r="19685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098F" w:rsidRPr="00BF1227" w:rsidRDefault="00F8098F" w:rsidP="00F8098F">
      <w:pPr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3887" cy="2551814"/>
            <wp:effectExtent l="19050" t="0" r="20113" b="886"/>
            <wp:docPr id="1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CF7" w:rsidRPr="00BF1227" w:rsidRDefault="00402CF7" w:rsidP="00F8098F">
      <w:pPr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13887" cy="2551814"/>
            <wp:effectExtent l="19050" t="0" r="20113" b="886"/>
            <wp:docPr id="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41713" w:rsidRPr="00BF12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8775" cy="2780030"/>
            <wp:effectExtent l="19050" t="0" r="9525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1CCE" w:rsidRPr="00BF1227" w:rsidRDefault="004415A6" w:rsidP="009405BA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2023</w:t>
      </w:r>
      <w:r w:rsidR="00F8098F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г. Администрацией Копьевского поссовета </w:t>
      </w:r>
      <w:r w:rsidR="00AF0F9D" w:rsidRPr="00BF1227">
        <w:rPr>
          <w:rFonts w:ascii="Times New Roman" w:hAnsi="Times New Roman" w:cs="Times New Roman"/>
          <w:bCs/>
          <w:iCs/>
          <w:sz w:val="28"/>
          <w:szCs w:val="28"/>
        </w:rPr>
        <w:t>велась</w:t>
      </w:r>
      <w:r w:rsidR="00F8098F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активная работа по инвентаризации объектов недвижимости, данные о выявленных в ходе инвентаризации земельных участках и объектах капитального строительства, права на которые не зарегистрированы, переданы в органы по надзору за использованием и охраной земель. </w:t>
      </w:r>
      <w:r w:rsidR="006331E7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Также </w:t>
      </w:r>
      <w:r w:rsidR="00E40D78" w:rsidRPr="00BF1227">
        <w:rPr>
          <w:rFonts w:ascii="Times New Roman" w:hAnsi="Times New Roman" w:cs="Times New Roman"/>
          <w:bCs/>
          <w:iCs/>
          <w:sz w:val="28"/>
          <w:szCs w:val="28"/>
        </w:rPr>
        <w:t>проводится разъяснительная</w:t>
      </w:r>
      <w:r w:rsidR="00F8098F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31E7" w:rsidRPr="00BF1227">
        <w:rPr>
          <w:rFonts w:ascii="Times New Roman" w:hAnsi="Times New Roman" w:cs="Times New Roman"/>
          <w:bCs/>
          <w:iCs/>
          <w:sz w:val="28"/>
          <w:szCs w:val="28"/>
        </w:rPr>
        <w:t>работа</w:t>
      </w:r>
      <w:r w:rsidR="00F8098F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среди населения путем распространения листовок под роспись и печати в СМИ, в которых рекомендовано гражданам провести кадастровые работы по уточнению местоположения грани</w:t>
      </w:r>
      <w:r w:rsidR="006331E7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ц и площади земельных участков, </w:t>
      </w:r>
      <w:r w:rsidR="00E40D78" w:rsidRPr="00BF1227">
        <w:rPr>
          <w:rFonts w:ascii="Times New Roman" w:hAnsi="Times New Roman" w:cs="Times New Roman"/>
          <w:bCs/>
          <w:iCs/>
          <w:sz w:val="28"/>
          <w:szCs w:val="28"/>
        </w:rPr>
        <w:t>и зарегистрировать</w:t>
      </w:r>
      <w:r w:rsidR="00F8098F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право собственности.</w:t>
      </w:r>
    </w:p>
    <w:p w:rsidR="005566D3" w:rsidRPr="00BF1227" w:rsidRDefault="005566D3" w:rsidP="009405BA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1227">
        <w:rPr>
          <w:rFonts w:ascii="Times New Roman" w:hAnsi="Times New Roman" w:cs="Times New Roman"/>
          <w:bCs/>
          <w:iCs/>
          <w:sz w:val="28"/>
          <w:szCs w:val="28"/>
        </w:rPr>
        <w:t>Поступления от нежилых пом</w:t>
      </w:r>
      <w:r w:rsidR="00F23968" w:rsidRPr="00BF1227">
        <w:rPr>
          <w:rFonts w:ascii="Times New Roman" w:hAnsi="Times New Roman" w:cs="Times New Roman"/>
          <w:bCs/>
          <w:iCs/>
          <w:sz w:val="28"/>
          <w:szCs w:val="28"/>
        </w:rPr>
        <w:t>ещени</w:t>
      </w:r>
      <w:r w:rsidR="004415A6">
        <w:rPr>
          <w:rFonts w:ascii="Times New Roman" w:hAnsi="Times New Roman" w:cs="Times New Roman"/>
          <w:bCs/>
          <w:iCs/>
          <w:sz w:val="28"/>
          <w:szCs w:val="28"/>
        </w:rPr>
        <w:t>й, находящихся в аренде, за 2023</w:t>
      </w:r>
      <w:r w:rsidR="00FA2D7F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год составили </w:t>
      </w:r>
      <w:r w:rsidR="00A35C9E">
        <w:rPr>
          <w:rFonts w:ascii="Times New Roman" w:hAnsi="Times New Roman" w:cs="Times New Roman"/>
          <w:bCs/>
          <w:iCs/>
          <w:sz w:val="28"/>
          <w:szCs w:val="28"/>
        </w:rPr>
        <w:t>225,6</w:t>
      </w:r>
      <w:r w:rsidR="00FA2D7F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руб., что на 1,1</w:t>
      </w:r>
      <w:r w:rsidR="00F23968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% </w:t>
      </w:r>
      <w:r w:rsidR="00A35C9E">
        <w:rPr>
          <w:rFonts w:ascii="Times New Roman" w:hAnsi="Times New Roman" w:cs="Times New Roman"/>
          <w:bCs/>
          <w:iCs/>
          <w:sz w:val="28"/>
          <w:szCs w:val="28"/>
        </w:rPr>
        <w:t xml:space="preserve"> больше  чем в 2023</w:t>
      </w:r>
      <w:r w:rsidR="00F23968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году.</w:t>
      </w:r>
    </w:p>
    <w:p w:rsidR="00486A38" w:rsidRPr="00BF1227" w:rsidRDefault="00486A38" w:rsidP="00486A38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1227">
        <w:rPr>
          <w:rFonts w:ascii="Times New Roman" w:hAnsi="Times New Roman" w:cs="Times New Roman"/>
          <w:bCs/>
          <w:iCs/>
          <w:sz w:val="28"/>
          <w:szCs w:val="28"/>
        </w:rPr>
        <w:t>На основании Прогнозного плана (Программы) приватизации муниципального имущества муниципального образов</w:t>
      </w:r>
      <w:r w:rsidR="00FA2D7F" w:rsidRPr="00BF1227">
        <w:rPr>
          <w:rFonts w:ascii="Times New Roman" w:hAnsi="Times New Roman" w:cs="Times New Roman"/>
          <w:bCs/>
          <w:iCs/>
          <w:sz w:val="28"/>
          <w:szCs w:val="28"/>
        </w:rPr>
        <w:t>ания Копьевский поссовет на 2023</w:t>
      </w:r>
      <w:r w:rsidR="00A35C9E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Pr="00BF1227">
        <w:rPr>
          <w:rFonts w:ascii="Times New Roman" w:hAnsi="Times New Roman" w:cs="Times New Roman"/>
          <w:bCs/>
          <w:iCs/>
          <w:sz w:val="28"/>
          <w:szCs w:val="28"/>
        </w:rPr>
        <w:t>, до</w:t>
      </w:r>
      <w:r w:rsidR="00A35C9E">
        <w:rPr>
          <w:rFonts w:ascii="Times New Roman" w:hAnsi="Times New Roman" w:cs="Times New Roman"/>
          <w:bCs/>
          <w:iCs/>
          <w:sz w:val="28"/>
          <w:szCs w:val="28"/>
        </w:rPr>
        <w:t>ходы от продажи имущества в 2023</w:t>
      </w:r>
      <w:r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A35C9E">
        <w:rPr>
          <w:rFonts w:ascii="Times New Roman" w:hAnsi="Times New Roman" w:cs="Times New Roman"/>
          <w:bCs/>
          <w:iCs/>
          <w:sz w:val="28"/>
          <w:szCs w:val="28"/>
        </w:rPr>
        <w:t>832,1</w:t>
      </w:r>
      <w:r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руб., что на </w:t>
      </w:r>
      <w:r w:rsidR="00A35C9E">
        <w:rPr>
          <w:rFonts w:ascii="Times New Roman" w:hAnsi="Times New Roman" w:cs="Times New Roman"/>
          <w:bCs/>
          <w:iCs/>
          <w:sz w:val="28"/>
          <w:szCs w:val="28"/>
        </w:rPr>
        <w:t>662,1</w:t>
      </w:r>
      <w:r w:rsidR="00F23968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руб.</w:t>
      </w:r>
      <w:r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5C9E">
        <w:rPr>
          <w:rFonts w:ascii="Times New Roman" w:hAnsi="Times New Roman" w:cs="Times New Roman"/>
          <w:bCs/>
          <w:iCs/>
          <w:sz w:val="28"/>
          <w:szCs w:val="28"/>
        </w:rPr>
        <w:t>больше</w:t>
      </w:r>
      <w:r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чем в 202</w:t>
      </w:r>
      <w:r w:rsidR="00A35C9E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году., </w:t>
      </w:r>
      <w:r w:rsidR="00E40D78" w:rsidRPr="00BF1227">
        <w:rPr>
          <w:rFonts w:ascii="Times New Roman" w:hAnsi="Times New Roman" w:cs="Times New Roman"/>
          <w:bCs/>
          <w:iCs/>
          <w:sz w:val="28"/>
          <w:szCs w:val="28"/>
        </w:rPr>
        <w:t>доходы от</w:t>
      </w:r>
      <w:r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F122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продажи земельного у</w:t>
      </w:r>
      <w:r w:rsidR="00A35C9E">
        <w:rPr>
          <w:rFonts w:ascii="Times New Roman" w:hAnsi="Times New Roman" w:cs="Times New Roman"/>
          <w:bCs/>
          <w:iCs/>
          <w:sz w:val="28"/>
          <w:szCs w:val="28"/>
        </w:rPr>
        <w:t>частка в 2023</w:t>
      </w:r>
      <w:r w:rsidR="00F23968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году составили </w:t>
      </w:r>
      <w:r w:rsidR="0037086A">
        <w:rPr>
          <w:rFonts w:ascii="Times New Roman" w:hAnsi="Times New Roman" w:cs="Times New Roman"/>
          <w:bCs/>
          <w:iCs/>
          <w:sz w:val="28"/>
          <w:szCs w:val="28"/>
        </w:rPr>
        <w:t>3,5</w:t>
      </w:r>
      <w:r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тыс.руб.</w:t>
      </w:r>
      <w:r w:rsidR="00F23968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, что на </w:t>
      </w:r>
      <w:r w:rsidR="00FA2D7F" w:rsidRPr="00BF1227">
        <w:rPr>
          <w:rFonts w:ascii="Times New Roman" w:hAnsi="Times New Roman" w:cs="Times New Roman"/>
          <w:bCs/>
          <w:iCs/>
          <w:sz w:val="28"/>
          <w:szCs w:val="28"/>
        </w:rPr>
        <w:t>43</w:t>
      </w:r>
      <w:r w:rsidR="0037086A">
        <w:rPr>
          <w:rFonts w:ascii="Times New Roman" w:hAnsi="Times New Roman" w:cs="Times New Roman"/>
          <w:bCs/>
          <w:iCs/>
          <w:sz w:val="28"/>
          <w:szCs w:val="28"/>
        </w:rPr>
        <w:t>,0 тыс. руб.  меньше чем в 2023</w:t>
      </w:r>
      <w:r w:rsidR="00F23968" w:rsidRPr="00BF1227">
        <w:rPr>
          <w:rFonts w:ascii="Times New Roman" w:hAnsi="Times New Roman" w:cs="Times New Roman"/>
          <w:bCs/>
          <w:iCs/>
          <w:sz w:val="28"/>
          <w:szCs w:val="28"/>
        </w:rPr>
        <w:t xml:space="preserve"> году.</w:t>
      </w:r>
    </w:p>
    <w:p w:rsidR="00F8098F" w:rsidRPr="00BF1227" w:rsidRDefault="00F8098F" w:rsidP="00E01CCE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8098F" w:rsidRPr="00BF1227" w:rsidRDefault="00F8098F" w:rsidP="00F8098F">
      <w:pPr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3866" cy="2711302"/>
            <wp:effectExtent l="19050" t="0" r="12434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1CCE" w:rsidRPr="00BF1227" w:rsidRDefault="00025EFE" w:rsidP="00EE19B1">
      <w:pPr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F8098F" w:rsidRPr="00BF1227">
        <w:rPr>
          <w:rFonts w:ascii="Times New Roman" w:hAnsi="Times New Roman" w:cs="Times New Roman"/>
          <w:sz w:val="28"/>
          <w:szCs w:val="28"/>
        </w:rPr>
        <w:t xml:space="preserve"> год  профинансировано  расходов на сумму  </w:t>
      </w:r>
      <w:r>
        <w:rPr>
          <w:rFonts w:ascii="Times New Roman" w:hAnsi="Times New Roman" w:cs="Times New Roman"/>
          <w:sz w:val="28"/>
          <w:szCs w:val="28"/>
        </w:rPr>
        <w:t>46,8</w:t>
      </w:r>
      <w:r w:rsidR="00F8098F" w:rsidRPr="00BF1227">
        <w:rPr>
          <w:rFonts w:ascii="Times New Roman" w:hAnsi="Times New Roman" w:cs="Times New Roman"/>
          <w:sz w:val="28"/>
          <w:szCs w:val="28"/>
        </w:rPr>
        <w:t xml:space="preserve"> млн</w:t>
      </w:r>
      <w:r w:rsidR="00CF1E8F" w:rsidRPr="00BF1227">
        <w:rPr>
          <w:rFonts w:ascii="Times New Roman" w:hAnsi="Times New Roman" w:cs="Times New Roman"/>
          <w:sz w:val="28"/>
          <w:szCs w:val="28"/>
        </w:rPr>
        <w:t xml:space="preserve">. рублей, что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1E8F" w:rsidRPr="00BF1227">
        <w:rPr>
          <w:rFonts w:ascii="Times New Roman" w:hAnsi="Times New Roman" w:cs="Times New Roman"/>
          <w:sz w:val="28"/>
          <w:szCs w:val="28"/>
        </w:rPr>
        <w:t xml:space="preserve">%  </w:t>
      </w:r>
      <w:r>
        <w:rPr>
          <w:rFonts w:ascii="Times New Roman" w:hAnsi="Times New Roman" w:cs="Times New Roman"/>
          <w:sz w:val="28"/>
          <w:szCs w:val="28"/>
        </w:rPr>
        <w:t>больше, чем в 2022</w:t>
      </w:r>
      <w:r w:rsidR="00CF1E8F" w:rsidRPr="00BF122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01CCE" w:rsidRPr="00BF1227" w:rsidRDefault="00E01CCE" w:rsidP="00E01C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227">
        <w:rPr>
          <w:rFonts w:ascii="Times New Roman" w:hAnsi="Times New Roman" w:cs="Times New Roman"/>
          <w:b/>
          <w:sz w:val="28"/>
          <w:szCs w:val="28"/>
          <w:u w:val="single"/>
        </w:rPr>
        <w:t>СОЦИАЛЬНАЯ ПОЛИТИКА</w:t>
      </w:r>
    </w:p>
    <w:p w:rsidR="00F8098F" w:rsidRPr="00BF1227" w:rsidRDefault="00E01CCE" w:rsidP="00E01CCE">
      <w:pPr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 </w:t>
      </w:r>
      <w:r w:rsidRPr="00BF1227">
        <w:rPr>
          <w:rFonts w:ascii="Times New Roman" w:hAnsi="Times New Roman" w:cs="Times New Roman"/>
          <w:sz w:val="28"/>
          <w:szCs w:val="28"/>
        </w:rPr>
        <w:tab/>
        <w:t xml:space="preserve">Социальная политика  поселения  строится на основе взаимодействия со всеми направлениями жизнедеятельности муниципального образования  с учетом мнения населения. Инструментом осуществления социальной политики служат муниципальные программы, их на территории поссовета  действует </w:t>
      </w:r>
      <w:r w:rsidR="00C14E61" w:rsidRPr="00BF1227">
        <w:rPr>
          <w:rFonts w:ascii="Times New Roman" w:hAnsi="Times New Roman" w:cs="Times New Roman"/>
          <w:sz w:val="28"/>
          <w:szCs w:val="28"/>
        </w:rPr>
        <w:t>27</w:t>
      </w:r>
      <w:r w:rsidRPr="00BF1227">
        <w:rPr>
          <w:rFonts w:ascii="Times New Roman" w:hAnsi="Times New Roman" w:cs="Times New Roman"/>
          <w:sz w:val="28"/>
          <w:szCs w:val="28"/>
        </w:rPr>
        <w:t>. Все они направлены на создание нормальных условий жизни населения п. Копьево.</w:t>
      </w:r>
    </w:p>
    <w:p w:rsidR="00AB0BF6" w:rsidRPr="00BF1227" w:rsidRDefault="00AB0BF6" w:rsidP="00256F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   </w:t>
      </w:r>
      <w:r w:rsidR="004955AB" w:rsidRPr="00BF1227">
        <w:rPr>
          <w:rFonts w:ascii="Times New Roman" w:hAnsi="Times New Roman" w:cs="Times New Roman"/>
          <w:sz w:val="28"/>
          <w:szCs w:val="28"/>
        </w:rPr>
        <w:tab/>
      </w:r>
    </w:p>
    <w:p w:rsidR="00311E6E" w:rsidRPr="00BF1227" w:rsidRDefault="005B0823" w:rsidP="00D43647">
      <w:pPr>
        <w:autoSpaceDE w:val="0"/>
        <w:autoSpaceDN w:val="0"/>
        <w:adjustRightInd w:val="0"/>
        <w:spacing w:after="0"/>
        <w:ind w:right="49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227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ИСПОЛНЕНИЕ МЕРОПРИЯТИЙ ПРОГРАММЫ </w:t>
      </w:r>
      <w:r w:rsidR="00D43647" w:rsidRPr="00BF122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КОПЬЕВСКОГО ПОССОВЕТА</w:t>
      </w:r>
    </w:p>
    <w:p w:rsidR="00D43647" w:rsidRPr="00BF1227" w:rsidRDefault="00D43647" w:rsidP="00D43647">
      <w:pPr>
        <w:autoSpaceDE w:val="0"/>
        <w:autoSpaceDN w:val="0"/>
        <w:adjustRightInd w:val="0"/>
        <w:spacing w:after="0"/>
        <w:ind w:right="49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823" w:rsidRPr="00BF1227" w:rsidRDefault="005B0823" w:rsidP="005B08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5FCE" w:rsidRPr="00BF1227" w:rsidRDefault="00AC5FCE" w:rsidP="00E40D78">
      <w:pPr>
        <w:jc w:val="center"/>
        <w:rPr>
          <w:rFonts w:ascii="Times New Roman" w:hAnsi="Times New Roman" w:cs="Times New Roman"/>
          <w:b/>
          <w:sz w:val="28"/>
        </w:rPr>
      </w:pPr>
      <w:r w:rsidRPr="00BF1227">
        <w:rPr>
          <w:rFonts w:ascii="Times New Roman" w:hAnsi="Times New Roman" w:cs="Times New Roman"/>
          <w:b/>
          <w:sz w:val="28"/>
        </w:rPr>
        <w:t>Дорожная деятельность</w:t>
      </w:r>
    </w:p>
    <w:p w:rsidR="00AC5FCE" w:rsidRPr="00BF1227" w:rsidRDefault="006754AF" w:rsidP="0045371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программе запланировано </w:t>
      </w:r>
      <w:r w:rsidR="001961C1">
        <w:rPr>
          <w:rFonts w:ascii="Times New Roman" w:hAnsi="Times New Roman" w:cs="Times New Roman"/>
          <w:sz w:val="28"/>
        </w:rPr>
        <w:t>6</w:t>
      </w:r>
      <w:r w:rsidR="0020370B" w:rsidRPr="00BF1227">
        <w:rPr>
          <w:rFonts w:ascii="Times New Roman" w:hAnsi="Times New Roman" w:cs="Times New Roman"/>
          <w:sz w:val="28"/>
        </w:rPr>
        <w:t xml:space="preserve"> мероприятий</w:t>
      </w:r>
      <w:r w:rsidR="00AC5FCE" w:rsidRPr="00BF1227">
        <w:rPr>
          <w:rFonts w:ascii="Times New Roman" w:hAnsi="Times New Roman" w:cs="Times New Roman"/>
          <w:sz w:val="28"/>
        </w:rPr>
        <w:t xml:space="preserve"> на сумму </w:t>
      </w:r>
      <w:r w:rsidR="001961C1">
        <w:rPr>
          <w:rFonts w:ascii="Times New Roman" w:hAnsi="Times New Roman" w:cs="Times New Roman"/>
          <w:sz w:val="28"/>
        </w:rPr>
        <w:t>14 801 970,00</w:t>
      </w:r>
      <w:r w:rsidR="00AC5FCE" w:rsidRPr="00BF1227">
        <w:rPr>
          <w:rFonts w:ascii="Times New Roman" w:hAnsi="Times New Roman" w:cs="Times New Roman"/>
          <w:sz w:val="28"/>
        </w:rPr>
        <w:t xml:space="preserve"> рублей фактически выполнено </w:t>
      </w:r>
      <w:r w:rsidR="001961C1">
        <w:rPr>
          <w:rFonts w:ascii="Times New Roman" w:hAnsi="Times New Roman" w:cs="Times New Roman"/>
          <w:sz w:val="28"/>
        </w:rPr>
        <w:t>6</w:t>
      </w:r>
      <w:r w:rsidR="00AC5FCE" w:rsidRPr="00BF1227">
        <w:rPr>
          <w:rFonts w:ascii="Times New Roman" w:hAnsi="Times New Roman" w:cs="Times New Roman"/>
          <w:sz w:val="28"/>
        </w:rPr>
        <w:t xml:space="preserve"> мероприятий на сумму </w:t>
      </w:r>
      <w:r w:rsidR="001961C1">
        <w:rPr>
          <w:rFonts w:ascii="Times New Roman" w:hAnsi="Times New Roman" w:cs="Times New Roman"/>
          <w:sz w:val="28"/>
        </w:rPr>
        <w:t>14 798 986,92</w:t>
      </w:r>
      <w:r w:rsidR="00AC5FCE" w:rsidRPr="00BF1227">
        <w:rPr>
          <w:rFonts w:ascii="Times New Roman" w:hAnsi="Times New Roman" w:cs="Times New Roman"/>
          <w:sz w:val="28"/>
        </w:rPr>
        <w:t xml:space="preserve"> рублей из них из Республиканского бюджета </w:t>
      </w:r>
      <w:r w:rsidR="00B738EB">
        <w:rPr>
          <w:rFonts w:ascii="Times New Roman" w:hAnsi="Times New Roman" w:cs="Times New Roman"/>
          <w:sz w:val="28"/>
        </w:rPr>
        <w:t>14 650 000,00</w:t>
      </w:r>
      <w:r w:rsidR="00AC5FCE" w:rsidRPr="00BF1227">
        <w:rPr>
          <w:rFonts w:ascii="Times New Roman" w:hAnsi="Times New Roman" w:cs="Times New Roman"/>
          <w:sz w:val="28"/>
        </w:rPr>
        <w:t xml:space="preserve"> рублей из местного бюджета </w:t>
      </w:r>
      <w:r w:rsidR="001961C1">
        <w:rPr>
          <w:rFonts w:ascii="Times New Roman" w:hAnsi="Times New Roman" w:cs="Times New Roman"/>
          <w:sz w:val="28"/>
        </w:rPr>
        <w:t xml:space="preserve">148 986,92 </w:t>
      </w:r>
      <w:r w:rsidR="00AC5FCE" w:rsidRPr="00BF1227">
        <w:rPr>
          <w:rFonts w:ascii="Times New Roman" w:hAnsi="Times New Roman" w:cs="Times New Roman"/>
          <w:sz w:val="28"/>
        </w:rPr>
        <w:t xml:space="preserve"> рублей.</w:t>
      </w:r>
    </w:p>
    <w:p w:rsidR="00AC5FCE" w:rsidRPr="00BF1227" w:rsidRDefault="00AC5FCE" w:rsidP="00E40D78">
      <w:pPr>
        <w:jc w:val="center"/>
        <w:rPr>
          <w:rFonts w:ascii="Times New Roman" w:hAnsi="Times New Roman" w:cs="Times New Roman"/>
          <w:b/>
          <w:sz w:val="28"/>
        </w:rPr>
      </w:pPr>
      <w:r w:rsidRPr="00BF1227">
        <w:rPr>
          <w:rFonts w:ascii="Times New Roman" w:hAnsi="Times New Roman" w:cs="Times New Roman"/>
          <w:b/>
          <w:sz w:val="28"/>
        </w:rPr>
        <w:t>Благоустройство территории</w:t>
      </w:r>
    </w:p>
    <w:p w:rsidR="00AC5FCE" w:rsidRPr="00BF1227" w:rsidRDefault="00A9633D" w:rsidP="00AC5F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 программе запланировано 3 мероприятия</w:t>
      </w:r>
      <w:r w:rsidR="00AC5FCE" w:rsidRPr="00BF1227">
        <w:rPr>
          <w:rFonts w:ascii="Times New Roman" w:hAnsi="Times New Roman" w:cs="Times New Roman"/>
          <w:sz w:val="28"/>
        </w:rPr>
        <w:t xml:space="preserve"> на сумму </w:t>
      </w:r>
      <w:r>
        <w:rPr>
          <w:rFonts w:ascii="Times New Roman" w:hAnsi="Times New Roman" w:cs="Times New Roman"/>
          <w:sz w:val="28"/>
        </w:rPr>
        <w:t>2 735 656,82</w:t>
      </w:r>
      <w:r w:rsidR="00AC5FCE" w:rsidRPr="00BF1227">
        <w:rPr>
          <w:rFonts w:ascii="Times New Roman" w:hAnsi="Times New Roman" w:cs="Times New Roman"/>
          <w:sz w:val="28"/>
        </w:rPr>
        <w:t xml:space="preserve"> рублей фактически выполнено </w:t>
      </w:r>
      <w:r>
        <w:rPr>
          <w:rFonts w:ascii="Times New Roman" w:hAnsi="Times New Roman" w:cs="Times New Roman"/>
          <w:sz w:val="28"/>
        </w:rPr>
        <w:t>3 мероприятия</w:t>
      </w:r>
      <w:r w:rsidR="00AC5FCE" w:rsidRPr="00BF1227">
        <w:rPr>
          <w:rFonts w:ascii="Times New Roman" w:hAnsi="Times New Roman" w:cs="Times New Roman"/>
          <w:sz w:val="28"/>
        </w:rPr>
        <w:t xml:space="preserve"> на сумму </w:t>
      </w:r>
      <w:r>
        <w:rPr>
          <w:rFonts w:ascii="Times New Roman" w:hAnsi="Times New Roman" w:cs="Times New Roman"/>
          <w:sz w:val="28"/>
        </w:rPr>
        <w:t>2 735 903,62 рубля</w:t>
      </w:r>
      <w:r w:rsidR="00AC5FCE" w:rsidRPr="00BF1227">
        <w:rPr>
          <w:rFonts w:ascii="Times New Roman" w:hAnsi="Times New Roman" w:cs="Times New Roman"/>
          <w:sz w:val="28"/>
        </w:rPr>
        <w:t xml:space="preserve"> из них из Федерального бюджета </w:t>
      </w:r>
      <w:r w:rsidR="000A7AB6">
        <w:rPr>
          <w:rFonts w:ascii="Times New Roman" w:hAnsi="Times New Roman" w:cs="Times New Roman"/>
          <w:sz w:val="28"/>
        </w:rPr>
        <w:t>1 407 087,22 рублей</w:t>
      </w:r>
      <w:r w:rsidR="00AC5FCE" w:rsidRPr="00BF1227">
        <w:rPr>
          <w:rFonts w:ascii="Times New Roman" w:hAnsi="Times New Roman" w:cs="Times New Roman"/>
          <w:sz w:val="28"/>
        </w:rPr>
        <w:t xml:space="preserve">, из Республиканского бюджета </w:t>
      </w:r>
      <w:r w:rsidR="000A7AB6">
        <w:rPr>
          <w:rFonts w:ascii="Times New Roman" w:hAnsi="Times New Roman" w:cs="Times New Roman"/>
          <w:sz w:val="28"/>
        </w:rPr>
        <w:t>924 213,03</w:t>
      </w:r>
      <w:r w:rsidR="00AC5FCE" w:rsidRPr="00BF1227">
        <w:rPr>
          <w:rFonts w:ascii="Times New Roman" w:hAnsi="Times New Roman" w:cs="Times New Roman"/>
          <w:sz w:val="28"/>
        </w:rPr>
        <w:t xml:space="preserve"> рублей, из местного бюджета </w:t>
      </w:r>
      <w:r w:rsidR="000A7AB6">
        <w:rPr>
          <w:rFonts w:ascii="Times New Roman" w:hAnsi="Times New Roman" w:cs="Times New Roman"/>
          <w:sz w:val="28"/>
        </w:rPr>
        <w:t>404 603,37</w:t>
      </w:r>
      <w:r w:rsidR="00AC5FCE" w:rsidRPr="00BF1227">
        <w:rPr>
          <w:rFonts w:ascii="Times New Roman" w:hAnsi="Times New Roman" w:cs="Times New Roman"/>
          <w:sz w:val="28"/>
        </w:rPr>
        <w:t xml:space="preserve"> рублей.</w:t>
      </w:r>
    </w:p>
    <w:p w:rsidR="00AC5FCE" w:rsidRPr="00BF1227" w:rsidRDefault="00AC5FCE" w:rsidP="00E40D78">
      <w:pPr>
        <w:jc w:val="center"/>
        <w:rPr>
          <w:rFonts w:ascii="Times New Roman" w:hAnsi="Times New Roman" w:cs="Times New Roman"/>
          <w:b/>
          <w:sz w:val="28"/>
        </w:rPr>
      </w:pPr>
      <w:r w:rsidRPr="00BF1227">
        <w:rPr>
          <w:rFonts w:ascii="Times New Roman" w:hAnsi="Times New Roman" w:cs="Times New Roman"/>
          <w:b/>
          <w:sz w:val="28"/>
        </w:rPr>
        <w:t>Жилищно-коммунальное хозяйство</w:t>
      </w:r>
    </w:p>
    <w:p w:rsidR="00614524" w:rsidRPr="00BF1227" w:rsidRDefault="00AC5FCE" w:rsidP="00AC5FCE">
      <w:pPr>
        <w:jc w:val="both"/>
        <w:rPr>
          <w:rFonts w:ascii="Times New Roman" w:hAnsi="Times New Roman" w:cs="Times New Roman"/>
          <w:sz w:val="28"/>
        </w:rPr>
      </w:pPr>
      <w:r w:rsidRPr="00BF1227">
        <w:rPr>
          <w:rFonts w:ascii="Times New Roman" w:hAnsi="Times New Roman" w:cs="Times New Roman"/>
          <w:sz w:val="28"/>
        </w:rPr>
        <w:t xml:space="preserve">В программе запланировано 1 мероприятие на сумму </w:t>
      </w:r>
      <w:r w:rsidR="00AD7F21">
        <w:rPr>
          <w:rFonts w:ascii="Times New Roman" w:hAnsi="Times New Roman" w:cs="Times New Roman"/>
          <w:sz w:val="28"/>
        </w:rPr>
        <w:t>452 000,00</w:t>
      </w:r>
      <w:r w:rsidRPr="00BF1227">
        <w:rPr>
          <w:rFonts w:ascii="Times New Roman" w:hAnsi="Times New Roman" w:cs="Times New Roman"/>
          <w:sz w:val="28"/>
        </w:rPr>
        <w:t xml:space="preserve"> рублей фактически выполнено </w:t>
      </w:r>
      <w:r w:rsidR="002B6CB3" w:rsidRPr="00BF1227">
        <w:rPr>
          <w:rFonts w:ascii="Times New Roman" w:hAnsi="Times New Roman" w:cs="Times New Roman"/>
          <w:sz w:val="28"/>
        </w:rPr>
        <w:t>1 мероприятие</w:t>
      </w:r>
      <w:r w:rsidRPr="00BF1227">
        <w:rPr>
          <w:rFonts w:ascii="Times New Roman" w:hAnsi="Times New Roman" w:cs="Times New Roman"/>
          <w:sz w:val="28"/>
        </w:rPr>
        <w:t xml:space="preserve"> на сумму </w:t>
      </w:r>
      <w:r w:rsidR="00AD7F21">
        <w:rPr>
          <w:rFonts w:ascii="Times New Roman" w:hAnsi="Times New Roman" w:cs="Times New Roman"/>
          <w:sz w:val="28"/>
        </w:rPr>
        <w:t xml:space="preserve">427 313,69 рублей </w:t>
      </w:r>
      <w:r w:rsidR="00614524" w:rsidRPr="00BF1227">
        <w:rPr>
          <w:rFonts w:ascii="Times New Roman" w:hAnsi="Times New Roman" w:cs="Times New Roman"/>
          <w:sz w:val="28"/>
        </w:rPr>
        <w:t xml:space="preserve">на </w:t>
      </w:r>
      <w:r w:rsidR="001125D0">
        <w:rPr>
          <w:rFonts w:ascii="Times New Roman" w:hAnsi="Times New Roman" w:cs="Times New Roman"/>
          <w:sz w:val="28"/>
        </w:rPr>
        <w:t xml:space="preserve">текущие </w:t>
      </w:r>
      <w:proofErr w:type="gramStart"/>
      <w:r w:rsidR="001125D0">
        <w:rPr>
          <w:rFonts w:ascii="Times New Roman" w:hAnsi="Times New Roman" w:cs="Times New Roman"/>
          <w:sz w:val="28"/>
        </w:rPr>
        <w:t xml:space="preserve">платежи </w:t>
      </w:r>
      <w:r w:rsidR="00614524" w:rsidRPr="00BF1227">
        <w:rPr>
          <w:rFonts w:ascii="Times New Roman" w:hAnsi="Times New Roman" w:cs="Times New Roman"/>
          <w:sz w:val="28"/>
        </w:rPr>
        <w:t xml:space="preserve"> п</w:t>
      </w:r>
      <w:r w:rsidR="001125D0">
        <w:rPr>
          <w:rFonts w:ascii="Times New Roman" w:hAnsi="Times New Roman" w:cs="Times New Roman"/>
          <w:sz w:val="28"/>
        </w:rPr>
        <w:t>о</w:t>
      </w:r>
      <w:proofErr w:type="gramEnd"/>
      <w:r w:rsidR="001125D0">
        <w:rPr>
          <w:rFonts w:ascii="Times New Roman" w:hAnsi="Times New Roman" w:cs="Times New Roman"/>
          <w:sz w:val="28"/>
        </w:rPr>
        <w:t xml:space="preserve"> взносам на капитальный ремонт домов.</w:t>
      </w:r>
      <w:r w:rsidRPr="00BF1227">
        <w:rPr>
          <w:rFonts w:ascii="Times New Roman" w:hAnsi="Times New Roman" w:cs="Times New Roman"/>
          <w:sz w:val="28"/>
        </w:rPr>
        <w:t xml:space="preserve"> </w:t>
      </w:r>
    </w:p>
    <w:p w:rsidR="00AC5FCE" w:rsidRPr="00BF1227" w:rsidRDefault="00AC5FCE" w:rsidP="00614524">
      <w:pPr>
        <w:jc w:val="center"/>
        <w:rPr>
          <w:rFonts w:ascii="Times New Roman" w:hAnsi="Times New Roman" w:cs="Times New Roman"/>
          <w:b/>
          <w:sz w:val="28"/>
        </w:rPr>
      </w:pPr>
      <w:r w:rsidRPr="00BF1227">
        <w:rPr>
          <w:rFonts w:ascii="Times New Roman" w:hAnsi="Times New Roman" w:cs="Times New Roman"/>
          <w:b/>
          <w:sz w:val="28"/>
        </w:rPr>
        <w:t>Культура</w:t>
      </w:r>
    </w:p>
    <w:p w:rsidR="00AC5FCE" w:rsidRPr="00BF1227" w:rsidRDefault="0028759F" w:rsidP="00AC5F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программе на 2023</w:t>
      </w:r>
      <w:r w:rsidR="00AC5FCE" w:rsidRPr="00BF1227">
        <w:rPr>
          <w:rFonts w:ascii="Times New Roman" w:hAnsi="Times New Roman" w:cs="Times New Roman"/>
          <w:sz w:val="28"/>
        </w:rPr>
        <w:t xml:space="preserve"> г</w:t>
      </w:r>
      <w:r w:rsidR="002B6CB3" w:rsidRPr="00BF1227">
        <w:rPr>
          <w:rFonts w:ascii="Times New Roman" w:hAnsi="Times New Roman" w:cs="Times New Roman"/>
          <w:sz w:val="28"/>
        </w:rPr>
        <w:t xml:space="preserve">од мероприятия запланировано </w:t>
      </w:r>
      <w:r>
        <w:rPr>
          <w:rFonts w:ascii="Times New Roman" w:hAnsi="Times New Roman" w:cs="Times New Roman"/>
          <w:sz w:val="28"/>
        </w:rPr>
        <w:t>1 337 632,00</w:t>
      </w:r>
      <w:r w:rsidR="002B6CB3" w:rsidRPr="00BF1227">
        <w:rPr>
          <w:rFonts w:ascii="Times New Roman" w:hAnsi="Times New Roman" w:cs="Times New Roman"/>
          <w:sz w:val="28"/>
        </w:rPr>
        <w:t xml:space="preserve"> рублей, реализовано </w:t>
      </w:r>
      <w:r>
        <w:rPr>
          <w:rFonts w:ascii="Times New Roman" w:hAnsi="Times New Roman" w:cs="Times New Roman"/>
          <w:sz w:val="28"/>
        </w:rPr>
        <w:t>1 319 727,47</w:t>
      </w:r>
      <w:r w:rsidR="002B6CB3" w:rsidRPr="00BF1227">
        <w:rPr>
          <w:rFonts w:ascii="Times New Roman" w:hAnsi="Times New Roman" w:cs="Times New Roman"/>
          <w:sz w:val="28"/>
        </w:rPr>
        <w:t xml:space="preserve"> рублей.</w:t>
      </w:r>
    </w:p>
    <w:p w:rsidR="00AC5FCE" w:rsidRPr="00BF1227" w:rsidRDefault="00AC5FCE" w:rsidP="00E40D78">
      <w:pPr>
        <w:jc w:val="center"/>
        <w:rPr>
          <w:rFonts w:ascii="Times New Roman" w:hAnsi="Times New Roman" w:cs="Times New Roman"/>
          <w:b/>
          <w:sz w:val="28"/>
        </w:rPr>
      </w:pPr>
      <w:r w:rsidRPr="00BF1227">
        <w:rPr>
          <w:rFonts w:ascii="Times New Roman" w:hAnsi="Times New Roman" w:cs="Times New Roman"/>
          <w:b/>
          <w:sz w:val="28"/>
        </w:rPr>
        <w:t>Пожарная безопасность</w:t>
      </w:r>
    </w:p>
    <w:p w:rsidR="00AC5FCE" w:rsidRPr="00BF1227" w:rsidRDefault="00AC5FCE" w:rsidP="00AC5FCE">
      <w:pPr>
        <w:jc w:val="both"/>
        <w:rPr>
          <w:rFonts w:ascii="Times New Roman" w:hAnsi="Times New Roman" w:cs="Times New Roman"/>
          <w:sz w:val="28"/>
        </w:rPr>
      </w:pPr>
      <w:r w:rsidRPr="00BF1227">
        <w:rPr>
          <w:rFonts w:ascii="Times New Roman" w:hAnsi="Times New Roman" w:cs="Times New Roman"/>
          <w:sz w:val="28"/>
        </w:rPr>
        <w:t xml:space="preserve">В программе запланировано 1 мероприятие на сумму </w:t>
      </w:r>
      <w:r w:rsidR="00835573">
        <w:rPr>
          <w:rFonts w:ascii="Times New Roman" w:hAnsi="Times New Roman" w:cs="Times New Roman"/>
          <w:sz w:val="28"/>
        </w:rPr>
        <w:t>159 444,44 рублей, фактически выполнено 2</w:t>
      </w:r>
      <w:r w:rsidRPr="00BF1227">
        <w:rPr>
          <w:rFonts w:ascii="Times New Roman" w:hAnsi="Times New Roman" w:cs="Times New Roman"/>
          <w:sz w:val="28"/>
        </w:rPr>
        <w:t xml:space="preserve"> мероприятия на сумму </w:t>
      </w:r>
      <w:r w:rsidR="00835573">
        <w:rPr>
          <w:rFonts w:ascii="Times New Roman" w:hAnsi="Times New Roman" w:cs="Times New Roman"/>
          <w:sz w:val="28"/>
        </w:rPr>
        <w:t>155 784,44</w:t>
      </w:r>
      <w:r w:rsidRPr="00BF1227">
        <w:rPr>
          <w:rFonts w:ascii="Times New Roman" w:hAnsi="Times New Roman" w:cs="Times New Roman"/>
          <w:sz w:val="28"/>
        </w:rPr>
        <w:t xml:space="preserve"> рублей из них из Республиканского бюджета </w:t>
      </w:r>
      <w:r w:rsidR="00835573">
        <w:rPr>
          <w:rFonts w:ascii="Times New Roman" w:hAnsi="Times New Roman" w:cs="Times New Roman"/>
          <w:sz w:val="28"/>
        </w:rPr>
        <w:t>149</w:t>
      </w:r>
      <w:r w:rsidRPr="00BF1227">
        <w:rPr>
          <w:rFonts w:ascii="Times New Roman" w:hAnsi="Times New Roman" w:cs="Times New Roman"/>
          <w:sz w:val="28"/>
        </w:rPr>
        <w:t xml:space="preserve"> 000,00 рублей из местного бюджета </w:t>
      </w:r>
      <w:r w:rsidR="00835573">
        <w:rPr>
          <w:rFonts w:ascii="Times New Roman" w:hAnsi="Times New Roman" w:cs="Times New Roman"/>
          <w:sz w:val="28"/>
        </w:rPr>
        <w:t>12 784,44</w:t>
      </w:r>
      <w:r w:rsidRPr="00BF1227">
        <w:rPr>
          <w:rFonts w:ascii="Times New Roman" w:hAnsi="Times New Roman" w:cs="Times New Roman"/>
          <w:sz w:val="28"/>
        </w:rPr>
        <w:t xml:space="preserve"> рублей.</w:t>
      </w:r>
    </w:p>
    <w:p w:rsidR="00AC5FCE" w:rsidRPr="00BF1227" w:rsidRDefault="00AC5FCE" w:rsidP="00AC5FCE">
      <w:pPr>
        <w:jc w:val="both"/>
        <w:rPr>
          <w:rFonts w:ascii="Times New Roman" w:hAnsi="Times New Roman" w:cs="Times New Roman"/>
          <w:b/>
          <w:sz w:val="28"/>
        </w:rPr>
      </w:pPr>
      <w:r w:rsidRPr="00BF1227">
        <w:rPr>
          <w:rFonts w:ascii="Times New Roman" w:hAnsi="Times New Roman" w:cs="Times New Roman"/>
          <w:b/>
          <w:sz w:val="28"/>
        </w:rPr>
        <w:t>ГО ЧС</w:t>
      </w:r>
    </w:p>
    <w:p w:rsidR="00AC5FCE" w:rsidRPr="00BF1227" w:rsidRDefault="00835573" w:rsidP="00AC5F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E40D78">
        <w:rPr>
          <w:rFonts w:ascii="Times New Roman" w:hAnsi="Times New Roman" w:cs="Times New Roman"/>
          <w:sz w:val="28"/>
        </w:rPr>
        <w:t>программе запланировано</w:t>
      </w:r>
      <w:r>
        <w:rPr>
          <w:rFonts w:ascii="Times New Roman" w:hAnsi="Times New Roman" w:cs="Times New Roman"/>
          <w:sz w:val="28"/>
        </w:rPr>
        <w:t xml:space="preserve"> 1 </w:t>
      </w:r>
      <w:r w:rsidR="00E40D78">
        <w:rPr>
          <w:rFonts w:ascii="Times New Roman" w:hAnsi="Times New Roman" w:cs="Times New Roman"/>
          <w:sz w:val="28"/>
        </w:rPr>
        <w:t xml:space="preserve">мероприятие </w:t>
      </w:r>
      <w:r w:rsidR="00E40D78" w:rsidRPr="00BF1227">
        <w:rPr>
          <w:rFonts w:ascii="Times New Roman" w:hAnsi="Times New Roman" w:cs="Times New Roman"/>
          <w:sz w:val="28"/>
        </w:rPr>
        <w:t>на</w:t>
      </w:r>
      <w:r w:rsidR="00457F6B">
        <w:rPr>
          <w:rFonts w:ascii="Times New Roman" w:hAnsi="Times New Roman" w:cs="Times New Roman"/>
          <w:sz w:val="28"/>
        </w:rPr>
        <w:t xml:space="preserve"> сумму 200 000,00 рублей фактически выполнено 1 мероприятие на сумму 190 795,00 рублей на разработку проектной документации по Нагорно-Ловчему каналу.</w:t>
      </w:r>
    </w:p>
    <w:p w:rsidR="005B0823" w:rsidRPr="00BF1227" w:rsidRDefault="005B0823" w:rsidP="00256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737" w:rsidRPr="00BF1227" w:rsidRDefault="005B0823" w:rsidP="00A67A11">
      <w:pPr>
        <w:autoSpaceDE w:val="0"/>
        <w:autoSpaceDN w:val="0"/>
        <w:adjustRightInd w:val="0"/>
        <w:ind w:right="4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>Несмотря на большую проделанную работу в рамках реализации Програм</w:t>
      </w:r>
      <w:r w:rsidR="000D0631" w:rsidRPr="00BF1227">
        <w:rPr>
          <w:rFonts w:ascii="Times New Roman" w:hAnsi="Times New Roman" w:cs="Times New Roman"/>
          <w:sz w:val="28"/>
          <w:szCs w:val="28"/>
        </w:rPr>
        <w:t>м</w:t>
      </w:r>
      <w:r w:rsidRPr="00BF1227">
        <w:rPr>
          <w:rFonts w:ascii="Times New Roman" w:hAnsi="Times New Roman" w:cs="Times New Roman"/>
          <w:sz w:val="28"/>
          <w:szCs w:val="28"/>
        </w:rPr>
        <w:t>,   не все поставленные задачи удалось решить. Отрицательными факторами, негативно влияющими на развитие поселения являются: отдаленность от городов республиканского центра и Красноярского края; неблагоприятные климатические условия и связанные с ними повышенные затраты на отопление; высокий уровень общей безработицы; очень низкий (незначительный) промышленный потенциал.</w:t>
      </w:r>
    </w:p>
    <w:p w:rsidR="007A536C" w:rsidRPr="00BF1227" w:rsidRDefault="007A536C" w:rsidP="00D072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227">
        <w:rPr>
          <w:rFonts w:ascii="Times New Roman" w:hAnsi="Times New Roman" w:cs="Times New Roman"/>
          <w:bCs/>
          <w:sz w:val="28"/>
          <w:szCs w:val="28"/>
        </w:rPr>
        <w:t>*</w:t>
      </w:r>
      <w:r w:rsidRPr="00BF122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F1227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  «Обеспечение условий и формирование комфортной среды проживания в поселке Копьево»:</w:t>
      </w:r>
    </w:p>
    <w:p w:rsidR="000273B0" w:rsidRDefault="00757A9D" w:rsidP="00D072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22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F1227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="00D07204" w:rsidRPr="00BF1227">
        <w:rPr>
          <w:rFonts w:ascii="Times New Roman" w:eastAsia="Calibri" w:hAnsi="Times New Roman" w:cs="Times New Roman"/>
          <w:b/>
          <w:sz w:val="28"/>
          <w:szCs w:val="28"/>
        </w:rPr>
        <w:t xml:space="preserve">лагоустройство </w:t>
      </w:r>
      <w:r w:rsidRPr="00BF1227">
        <w:rPr>
          <w:rFonts w:ascii="Times New Roman" w:eastAsia="Calibri" w:hAnsi="Times New Roman" w:cs="Times New Roman"/>
          <w:b/>
          <w:sz w:val="28"/>
          <w:szCs w:val="28"/>
        </w:rPr>
        <w:t>и ремонт общественных территорий:</w:t>
      </w:r>
    </w:p>
    <w:p w:rsidR="003B24E2" w:rsidRPr="000273B0" w:rsidRDefault="00651B61" w:rsidP="00D0720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227">
        <w:rPr>
          <w:rFonts w:ascii="Times New Roman" w:hAnsi="Times New Roman"/>
          <w:sz w:val="28"/>
          <w:szCs w:val="28"/>
        </w:rPr>
        <w:t xml:space="preserve">- Выполнение работ по </w:t>
      </w:r>
      <w:r w:rsidR="000273B0">
        <w:rPr>
          <w:rFonts w:ascii="Times New Roman" w:hAnsi="Times New Roman"/>
          <w:sz w:val="28"/>
          <w:szCs w:val="28"/>
        </w:rPr>
        <w:t>замене ограждения</w:t>
      </w:r>
      <w:r w:rsidRPr="00BF1227">
        <w:rPr>
          <w:rFonts w:ascii="Times New Roman" w:hAnsi="Times New Roman"/>
          <w:sz w:val="28"/>
          <w:szCs w:val="28"/>
        </w:rPr>
        <w:t xml:space="preserve"> в парке культуры и отдыха</w:t>
      </w:r>
      <w:r w:rsidR="00E5565A" w:rsidRPr="00BF1227">
        <w:rPr>
          <w:rFonts w:ascii="Times New Roman" w:hAnsi="Times New Roman"/>
          <w:sz w:val="28"/>
          <w:szCs w:val="28"/>
        </w:rPr>
        <w:t>, расположенного по адресу: ул. Парковая, 4а</w:t>
      </w:r>
      <w:r w:rsidR="00B61C63" w:rsidRPr="00BF1227">
        <w:rPr>
          <w:rFonts w:ascii="Times New Roman" w:hAnsi="Times New Roman"/>
          <w:sz w:val="28"/>
          <w:szCs w:val="28"/>
        </w:rPr>
        <w:t xml:space="preserve"> на сумму </w:t>
      </w:r>
      <w:r w:rsidR="00B23830">
        <w:rPr>
          <w:rFonts w:ascii="Times New Roman" w:hAnsi="Times New Roman"/>
          <w:sz w:val="28"/>
          <w:szCs w:val="28"/>
        </w:rPr>
        <w:t>777,</w:t>
      </w:r>
      <w:proofErr w:type="gramStart"/>
      <w:r w:rsidR="00B23830">
        <w:rPr>
          <w:rFonts w:ascii="Times New Roman" w:hAnsi="Times New Roman"/>
          <w:sz w:val="28"/>
          <w:szCs w:val="28"/>
        </w:rPr>
        <w:t>6</w:t>
      </w:r>
      <w:r w:rsidR="000273B0">
        <w:rPr>
          <w:rFonts w:ascii="Times New Roman" w:hAnsi="Times New Roman"/>
          <w:sz w:val="28"/>
          <w:szCs w:val="28"/>
        </w:rPr>
        <w:t xml:space="preserve"> </w:t>
      </w:r>
      <w:r w:rsidR="00B61C63" w:rsidRPr="00BF1227">
        <w:rPr>
          <w:rFonts w:ascii="Times New Roman" w:hAnsi="Times New Roman"/>
          <w:sz w:val="28"/>
          <w:szCs w:val="28"/>
        </w:rPr>
        <w:t xml:space="preserve"> тыс.руб.</w:t>
      </w:r>
      <w:proofErr w:type="gramEnd"/>
      <w:r w:rsidR="00FE08EF">
        <w:rPr>
          <w:rFonts w:ascii="Times New Roman" w:hAnsi="Times New Roman"/>
          <w:sz w:val="28"/>
          <w:szCs w:val="28"/>
        </w:rPr>
        <w:t>;</w:t>
      </w:r>
    </w:p>
    <w:p w:rsidR="00F34705" w:rsidRPr="00BF1227" w:rsidRDefault="00F34705" w:rsidP="00F347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1227">
        <w:rPr>
          <w:rFonts w:ascii="Times New Roman" w:hAnsi="Times New Roman"/>
          <w:sz w:val="28"/>
          <w:szCs w:val="28"/>
        </w:rPr>
        <w:lastRenderedPageBreak/>
        <w:t xml:space="preserve">- Выполнение работ по </w:t>
      </w:r>
      <w:r w:rsidR="00FE08EF">
        <w:rPr>
          <w:rFonts w:ascii="Times New Roman" w:hAnsi="Times New Roman"/>
          <w:sz w:val="28"/>
          <w:szCs w:val="28"/>
        </w:rPr>
        <w:t>благоустройству (асфальтирование) пешеходной дорожки Республики Хакасия, Орджоникидзевский район, п. Копьево, улица Ленина в границах от дома № 7 до супермаркета «Пятерочка»</w:t>
      </w:r>
      <w:r w:rsidR="0040674A">
        <w:rPr>
          <w:rFonts w:ascii="Times New Roman" w:hAnsi="Times New Roman"/>
          <w:sz w:val="28"/>
          <w:szCs w:val="28"/>
        </w:rPr>
        <w:t xml:space="preserve"> на сумму 432,6 тыс. руб.;</w:t>
      </w:r>
    </w:p>
    <w:p w:rsidR="004C3D49" w:rsidRPr="00BF1227" w:rsidRDefault="00070ABA" w:rsidP="00F347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1227">
        <w:rPr>
          <w:rFonts w:ascii="Times New Roman" w:hAnsi="Times New Roman"/>
          <w:sz w:val="28"/>
          <w:szCs w:val="28"/>
        </w:rPr>
        <w:t xml:space="preserve">- </w:t>
      </w:r>
      <w:r w:rsidR="00FE08EF" w:rsidRPr="00BF1227">
        <w:rPr>
          <w:rFonts w:ascii="Times New Roman" w:hAnsi="Times New Roman"/>
          <w:sz w:val="28"/>
          <w:szCs w:val="28"/>
        </w:rPr>
        <w:t xml:space="preserve">Выполнение работ по </w:t>
      </w:r>
      <w:r w:rsidR="00FE08EF">
        <w:rPr>
          <w:rFonts w:ascii="Times New Roman" w:hAnsi="Times New Roman"/>
          <w:sz w:val="28"/>
          <w:szCs w:val="28"/>
        </w:rPr>
        <w:t>благоустройству (асфальтирование) пешеходной дорожки Республики Хакасия, Орджоникидзевский район, п. Копьево, улица Вокзальная в границах от дома № 71 до до</w:t>
      </w:r>
      <w:r w:rsidR="0040674A">
        <w:rPr>
          <w:rFonts w:ascii="Times New Roman" w:hAnsi="Times New Roman"/>
          <w:sz w:val="28"/>
          <w:szCs w:val="28"/>
        </w:rPr>
        <w:t>ма № 47 на сумму 1 525,6 тыс. руб.</w:t>
      </w:r>
    </w:p>
    <w:p w:rsidR="00F34705" w:rsidRPr="00BF1227" w:rsidRDefault="00F34705" w:rsidP="00D07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24E2" w:rsidRPr="00BF1227" w:rsidRDefault="003B24E2" w:rsidP="003B24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1227">
        <w:rPr>
          <w:rFonts w:ascii="Times New Roman" w:hAnsi="Times New Roman"/>
          <w:b/>
          <w:sz w:val="28"/>
          <w:szCs w:val="28"/>
        </w:rPr>
        <w:t>*программа комплексного развития транспортной инфраструктуры муниципального образования Копьевский поссовет»</w:t>
      </w:r>
    </w:p>
    <w:p w:rsidR="00EE0C77" w:rsidRPr="00BF1227" w:rsidRDefault="003B24E2" w:rsidP="003B24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227">
        <w:rPr>
          <w:rFonts w:ascii="Times New Roman" w:hAnsi="Times New Roman" w:cs="Times New Roman"/>
          <w:b/>
          <w:sz w:val="28"/>
          <w:szCs w:val="28"/>
        </w:rPr>
        <w:t>За счет Дорожного фонда</w:t>
      </w:r>
      <w:r w:rsidR="00EE0C77" w:rsidRPr="00BF1227">
        <w:rPr>
          <w:rFonts w:ascii="Times New Roman" w:hAnsi="Times New Roman" w:cs="Times New Roman"/>
          <w:b/>
          <w:sz w:val="28"/>
          <w:szCs w:val="28"/>
        </w:rPr>
        <w:t>:</w:t>
      </w:r>
    </w:p>
    <w:p w:rsidR="00AE6D3E" w:rsidRDefault="00537989" w:rsidP="003B24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1227">
        <w:rPr>
          <w:rFonts w:ascii="Times New Roman" w:hAnsi="Times New Roman"/>
          <w:sz w:val="28"/>
          <w:szCs w:val="28"/>
        </w:rPr>
        <w:t xml:space="preserve">- асфальтирование автодорог в п. Копьево по ул. </w:t>
      </w:r>
      <w:r w:rsidR="00AE6D3E">
        <w:rPr>
          <w:rFonts w:ascii="Times New Roman" w:hAnsi="Times New Roman"/>
          <w:sz w:val="28"/>
          <w:szCs w:val="28"/>
        </w:rPr>
        <w:t>Кирова</w:t>
      </w:r>
      <w:r w:rsidRPr="00BF1227">
        <w:rPr>
          <w:rFonts w:ascii="Times New Roman" w:hAnsi="Times New Roman"/>
          <w:sz w:val="28"/>
          <w:szCs w:val="28"/>
        </w:rPr>
        <w:t xml:space="preserve">, ул. </w:t>
      </w:r>
      <w:r w:rsidR="00AE6D3E">
        <w:rPr>
          <w:rFonts w:ascii="Times New Roman" w:hAnsi="Times New Roman"/>
          <w:sz w:val="28"/>
          <w:szCs w:val="28"/>
        </w:rPr>
        <w:t>Речная</w:t>
      </w:r>
      <w:r w:rsidRPr="00BF1227">
        <w:rPr>
          <w:rFonts w:ascii="Times New Roman" w:hAnsi="Times New Roman"/>
          <w:sz w:val="28"/>
          <w:szCs w:val="28"/>
        </w:rPr>
        <w:t xml:space="preserve">, ул. </w:t>
      </w:r>
      <w:r w:rsidR="00AE6D3E">
        <w:rPr>
          <w:rFonts w:ascii="Times New Roman" w:hAnsi="Times New Roman"/>
          <w:sz w:val="28"/>
          <w:szCs w:val="28"/>
        </w:rPr>
        <w:t>Партизанская</w:t>
      </w:r>
      <w:r w:rsidR="00616A92" w:rsidRPr="00BF1227">
        <w:rPr>
          <w:rFonts w:ascii="Times New Roman" w:hAnsi="Times New Roman"/>
          <w:sz w:val="28"/>
          <w:szCs w:val="28"/>
        </w:rPr>
        <w:t xml:space="preserve"> </w:t>
      </w:r>
      <w:r w:rsidRPr="00BF1227">
        <w:rPr>
          <w:rFonts w:ascii="Times New Roman" w:hAnsi="Times New Roman"/>
          <w:sz w:val="28"/>
          <w:szCs w:val="28"/>
        </w:rPr>
        <w:t xml:space="preserve">на сумму – </w:t>
      </w:r>
      <w:r w:rsidR="00AE6D3E">
        <w:rPr>
          <w:rFonts w:ascii="Times New Roman" w:hAnsi="Times New Roman"/>
          <w:sz w:val="28"/>
          <w:szCs w:val="28"/>
        </w:rPr>
        <w:t>10 102,0</w:t>
      </w:r>
      <w:r w:rsidRPr="00BF1227">
        <w:rPr>
          <w:rFonts w:ascii="Times New Roman" w:hAnsi="Times New Roman"/>
          <w:sz w:val="28"/>
          <w:szCs w:val="28"/>
        </w:rPr>
        <w:t xml:space="preserve"> тыс.руб.</w:t>
      </w:r>
      <w:r w:rsidR="00AE6D3E">
        <w:rPr>
          <w:rFonts w:ascii="Times New Roman" w:hAnsi="Times New Roman"/>
          <w:sz w:val="28"/>
          <w:szCs w:val="28"/>
        </w:rPr>
        <w:t>;</w:t>
      </w:r>
    </w:p>
    <w:p w:rsidR="00AE6D3E" w:rsidRPr="00BF1227" w:rsidRDefault="00AE6D3E" w:rsidP="003B24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обустройство пешеходных переходов: ул. Партизанская, перекресток ул. Кирова – ул. </w:t>
      </w:r>
      <w:proofErr w:type="gramStart"/>
      <w:r>
        <w:rPr>
          <w:rFonts w:ascii="Times New Roman" w:hAnsi="Times New Roman"/>
          <w:sz w:val="28"/>
          <w:szCs w:val="28"/>
        </w:rPr>
        <w:t>Партизанская,  перекресток</w:t>
      </w:r>
      <w:proofErr w:type="gramEnd"/>
      <w:r>
        <w:rPr>
          <w:rFonts w:ascii="Times New Roman" w:hAnsi="Times New Roman"/>
          <w:sz w:val="28"/>
          <w:szCs w:val="28"/>
        </w:rPr>
        <w:t xml:space="preserve"> ул. Чкалова- ул. Ленина, ул. Чкалова. на сумму 4 696,9 тыс.руб.;</w:t>
      </w:r>
    </w:p>
    <w:p w:rsidR="00EE0C77" w:rsidRPr="00BF1227" w:rsidRDefault="00EE0C77" w:rsidP="003B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- </w:t>
      </w:r>
      <w:r w:rsidR="001644A6">
        <w:rPr>
          <w:rFonts w:ascii="Times New Roman" w:hAnsi="Times New Roman" w:cs="Times New Roman"/>
          <w:sz w:val="28"/>
          <w:szCs w:val="28"/>
        </w:rPr>
        <w:t xml:space="preserve">работы по содержанию уличной дорожной сети </w:t>
      </w:r>
      <w:r w:rsidRPr="00BF1227">
        <w:rPr>
          <w:rFonts w:ascii="Times New Roman" w:hAnsi="Times New Roman" w:cs="Times New Roman"/>
          <w:sz w:val="28"/>
          <w:szCs w:val="28"/>
        </w:rPr>
        <w:t xml:space="preserve">-  </w:t>
      </w:r>
      <w:r w:rsidR="001644A6">
        <w:rPr>
          <w:rFonts w:ascii="Times New Roman" w:hAnsi="Times New Roman" w:cs="Times New Roman"/>
          <w:sz w:val="28"/>
          <w:szCs w:val="28"/>
        </w:rPr>
        <w:t>247,9</w:t>
      </w:r>
      <w:r w:rsidRPr="00BF122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B34A3" w:rsidRDefault="00EE0C77" w:rsidP="00164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- </w:t>
      </w:r>
      <w:r w:rsidR="001644A6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</w:t>
      </w:r>
      <w:proofErr w:type="gramStart"/>
      <w:r w:rsidR="001644A6">
        <w:rPr>
          <w:rFonts w:ascii="Times New Roman" w:hAnsi="Times New Roman" w:cs="Times New Roman"/>
          <w:sz w:val="28"/>
          <w:szCs w:val="28"/>
        </w:rPr>
        <w:t>документации  ул.</w:t>
      </w:r>
      <w:proofErr w:type="gramEnd"/>
      <w:r w:rsidR="001644A6">
        <w:rPr>
          <w:rFonts w:ascii="Times New Roman" w:hAnsi="Times New Roman" w:cs="Times New Roman"/>
          <w:sz w:val="28"/>
          <w:szCs w:val="28"/>
        </w:rPr>
        <w:t xml:space="preserve"> Мира 872,0 тыс.руб.;</w:t>
      </w:r>
    </w:p>
    <w:p w:rsidR="00A67A11" w:rsidRDefault="001644A6" w:rsidP="00A67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дорожных знаков, эмали, песочно-гравийной смеси 73,1 тыс.руб.</w:t>
      </w:r>
    </w:p>
    <w:p w:rsidR="001644A6" w:rsidRPr="00BF1227" w:rsidRDefault="001644A6" w:rsidP="00A67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CC7" w:rsidRPr="00BF1227" w:rsidRDefault="00656CC7" w:rsidP="00656C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227">
        <w:rPr>
          <w:rFonts w:ascii="Times New Roman" w:hAnsi="Times New Roman" w:cs="Times New Roman"/>
          <w:b/>
          <w:sz w:val="28"/>
          <w:szCs w:val="28"/>
        </w:rPr>
        <w:t>*муниципальная программа «Финансовая поддержка и развитие территориального общественного самоуправления»</w:t>
      </w:r>
    </w:p>
    <w:p w:rsidR="00656CC7" w:rsidRPr="00BF1227" w:rsidRDefault="00656CC7" w:rsidP="00656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Особую значимость в общественной жизни поселка сыграло создание территориальных общественных самоуправлений. </w:t>
      </w:r>
    </w:p>
    <w:p w:rsidR="00656CC7" w:rsidRPr="00BF1227" w:rsidRDefault="00656CC7" w:rsidP="00656C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Работа Администрации Копьевского поссовета Орджоникидзевского района Республики Хакасия  в данном направлении началась с декабря 2011 года и продолжается до настоящего времени. </w:t>
      </w:r>
    </w:p>
    <w:p w:rsidR="00656CC7" w:rsidRPr="00BF1227" w:rsidRDefault="00656CC7" w:rsidP="00656C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На сегодняшний день в муниципальном образовании Копьевский поссовет организовано </w:t>
      </w:r>
      <w:r w:rsidR="00484FFF" w:rsidRPr="00BF1227">
        <w:rPr>
          <w:rFonts w:ascii="Times New Roman" w:hAnsi="Times New Roman" w:cs="Times New Roman"/>
          <w:sz w:val="28"/>
          <w:szCs w:val="28"/>
        </w:rPr>
        <w:t xml:space="preserve"> 11</w:t>
      </w:r>
      <w:r w:rsidRPr="00BF1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22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F1227">
        <w:rPr>
          <w:rFonts w:ascii="Times New Roman" w:hAnsi="Times New Roman" w:cs="Times New Roman"/>
          <w:sz w:val="28"/>
          <w:szCs w:val="28"/>
        </w:rPr>
        <w:t>.</w:t>
      </w:r>
    </w:p>
    <w:p w:rsidR="00656CC7" w:rsidRPr="00BF1227" w:rsidRDefault="00656CC7" w:rsidP="00656C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>- ТОС «Надежда»</w:t>
      </w:r>
      <w:r w:rsidR="000F501F" w:rsidRPr="00BF1227">
        <w:rPr>
          <w:rFonts w:ascii="Times New Roman" w:hAnsi="Times New Roman" w:cs="Times New Roman"/>
          <w:sz w:val="28"/>
          <w:szCs w:val="28"/>
        </w:rPr>
        <w:t xml:space="preserve">, </w:t>
      </w:r>
      <w:r w:rsidRPr="00BF1227">
        <w:rPr>
          <w:rFonts w:ascii="Times New Roman" w:hAnsi="Times New Roman" w:cs="Times New Roman"/>
          <w:sz w:val="28"/>
          <w:szCs w:val="28"/>
        </w:rPr>
        <w:t xml:space="preserve"> ТОС «Уют»</w:t>
      </w:r>
      <w:r w:rsidR="000F501F" w:rsidRPr="00BF1227">
        <w:rPr>
          <w:rFonts w:ascii="Times New Roman" w:hAnsi="Times New Roman" w:cs="Times New Roman"/>
          <w:sz w:val="28"/>
          <w:szCs w:val="28"/>
        </w:rPr>
        <w:t>,</w:t>
      </w:r>
      <w:r w:rsidRPr="00BF1227">
        <w:rPr>
          <w:rFonts w:ascii="Times New Roman" w:hAnsi="Times New Roman" w:cs="Times New Roman"/>
          <w:sz w:val="28"/>
          <w:szCs w:val="28"/>
        </w:rPr>
        <w:t xml:space="preserve"> ТОС «Молодежный»</w:t>
      </w:r>
      <w:r w:rsidR="000F501F" w:rsidRPr="00BF1227">
        <w:rPr>
          <w:rFonts w:ascii="Times New Roman" w:hAnsi="Times New Roman" w:cs="Times New Roman"/>
          <w:sz w:val="28"/>
          <w:szCs w:val="28"/>
        </w:rPr>
        <w:t>,</w:t>
      </w:r>
      <w:r w:rsidRPr="00BF1227">
        <w:rPr>
          <w:rFonts w:ascii="Times New Roman" w:hAnsi="Times New Roman" w:cs="Times New Roman"/>
          <w:sz w:val="28"/>
          <w:szCs w:val="28"/>
        </w:rPr>
        <w:t xml:space="preserve"> ТОС «Дружный»;</w:t>
      </w:r>
    </w:p>
    <w:p w:rsidR="00656CC7" w:rsidRPr="00BF1227" w:rsidRDefault="00656CC7" w:rsidP="000F50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 ТОС «Радуга»</w:t>
      </w:r>
      <w:r w:rsidR="000F501F" w:rsidRPr="00BF1227">
        <w:rPr>
          <w:rFonts w:ascii="Times New Roman" w:hAnsi="Times New Roman" w:cs="Times New Roman"/>
          <w:sz w:val="28"/>
          <w:szCs w:val="28"/>
        </w:rPr>
        <w:t xml:space="preserve">, </w:t>
      </w:r>
      <w:r w:rsidRPr="00BF1227">
        <w:rPr>
          <w:rFonts w:ascii="Times New Roman" w:hAnsi="Times New Roman" w:cs="Times New Roman"/>
          <w:sz w:val="28"/>
          <w:szCs w:val="28"/>
        </w:rPr>
        <w:t xml:space="preserve">  ТОС «Центральный»</w:t>
      </w:r>
      <w:r w:rsidR="000F501F" w:rsidRPr="00BF1227">
        <w:rPr>
          <w:rFonts w:ascii="Times New Roman" w:hAnsi="Times New Roman" w:cs="Times New Roman"/>
          <w:sz w:val="28"/>
          <w:szCs w:val="28"/>
        </w:rPr>
        <w:t>,</w:t>
      </w:r>
      <w:r w:rsidRPr="00BF1227">
        <w:rPr>
          <w:rFonts w:ascii="Times New Roman" w:hAnsi="Times New Roman" w:cs="Times New Roman"/>
          <w:sz w:val="28"/>
          <w:szCs w:val="28"/>
        </w:rPr>
        <w:t xml:space="preserve">  ТОС «Патриот»</w:t>
      </w:r>
      <w:r w:rsidR="000F501F" w:rsidRPr="00BF1227">
        <w:rPr>
          <w:rFonts w:ascii="Times New Roman" w:hAnsi="Times New Roman" w:cs="Times New Roman"/>
          <w:sz w:val="28"/>
          <w:szCs w:val="28"/>
        </w:rPr>
        <w:t>,</w:t>
      </w:r>
      <w:r w:rsidRPr="00BF1227">
        <w:rPr>
          <w:rFonts w:ascii="Times New Roman" w:hAnsi="Times New Roman" w:cs="Times New Roman"/>
          <w:sz w:val="28"/>
          <w:szCs w:val="28"/>
        </w:rPr>
        <w:t xml:space="preserve"> </w:t>
      </w:r>
      <w:r w:rsidR="000F501F" w:rsidRPr="00BF1227">
        <w:rPr>
          <w:rFonts w:ascii="Times New Roman" w:hAnsi="Times New Roman" w:cs="Times New Roman"/>
          <w:sz w:val="28"/>
          <w:szCs w:val="28"/>
        </w:rPr>
        <w:t xml:space="preserve"> </w:t>
      </w:r>
      <w:r w:rsidRPr="00BF1227">
        <w:rPr>
          <w:rFonts w:ascii="Times New Roman" w:hAnsi="Times New Roman" w:cs="Times New Roman"/>
          <w:sz w:val="28"/>
          <w:szCs w:val="28"/>
        </w:rPr>
        <w:t xml:space="preserve"> ТОС «Чулым»</w:t>
      </w:r>
      <w:r w:rsidR="000F501F" w:rsidRPr="00BF1227">
        <w:rPr>
          <w:rFonts w:ascii="Times New Roman" w:hAnsi="Times New Roman" w:cs="Times New Roman"/>
          <w:sz w:val="28"/>
          <w:szCs w:val="28"/>
        </w:rPr>
        <w:t xml:space="preserve">, </w:t>
      </w:r>
      <w:r w:rsidRPr="00BF1227">
        <w:rPr>
          <w:rFonts w:ascii="Times New Roman" w:hAnsi="Times New Roman" w:cs="Times New Roman"/>
          <w:sz w:val="28"/>
          <w:szCs w:val="28"/>
        </w:rPr>
        <w:t xml:space="preserve">  ТОС «Звезда»</w:t>
      </w:r>
      <w:r w:rsidR="000F501F" w:rsidRPr="00BF1227">
        <w:rPr>
          <w:rFonts w:ascii="Times New Roman" w:hAnsi="Times New Roman" w:cs="Times New Roman"/>
          <w:sz w:val="28"/>
          <w:szCs w:val="28"/>
        </w:rPr>
        <w:t xml:space="preserve">, </w:t>
      </w:r>
      <w:r w:rsidRPr="00BF1227">
        <w:rPr>
          <w:rFonts w:ascii="Times New Roman" w:hAnsi="Times New Roman" w:cs="Times New Roman"/>
          <w:sz w:val="28"/>
          <w:szCs w:val="28"/>
        </w:rPr>
        <w:t xml:space="preserve"> ТОС «Уютный двор</w:t>
      </w:r>
      <w:r w:rsidR="00484FFF" w:rsidRPr="00BF1227">
        <w:rPr>
          <w:rFonts w:ascii="Times New Roman" w:hAnsi="Times New Roman" w:cs="Times New Roman"/>
          <w:sz w:val="28"/>
          <w:szCs w:val="28"/>
        </w:rPr>
        <w:t>, ТОС « Беларусь».</w:t>
      </w:r>
    </w:p>
    <w:p w:rsidR="009405BA" w:rsidRPr="00BF1227" w:rsidRDefault="00656CC7" w:rsidP="009405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Совместными усилиями с администрацией поселкового совета и инициативными членами </w:t>
      </w:r>
      <w:proofErr w:type="spellStart"/>
      <w:r w:rsidRPr="00BF122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F1227">
        <w:rPr>
          <w:rFonts w:ascii="Times New Roman" w:hAnsi="Times New Roman" w:cs="Times New Roman"/>
          <w:sz w:val="28"/>
          <w:szCs w:val="28"/>
        </w:rPr>
        <w:t xml:space="preserve"> реконструируются детские карусели, качели, спортивные снаряды, строятся  детские площадки, горки, изготавливаются беседки и скамьи для отдыха.  </w:t>
      </w:r>
    </w:p>
    <w:p w:rsidR="00A67A11" w:rsidRPr="00BF1227" w:rsidRDefault="00A67A11" w:rsidP="000F501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CC7" w:rsidRPr="00BF1227" w:rsidRDefault="00656CC7" w:rsidP="000F501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27">
        <w:rPr>
          <w:rFonts w:ascii="Times New Roman" w:hAnsi="Times New Roman" w:cs="Times New Roman"/>
          <w:b/>
          <w:sz w:val="28"/>
          <w:szCs w:val="28"/>
        </w:rPr>
        <w:lastRenderedPageBreak/>
        <w:t>Общественная организация «Копьевская народная дружина»</w:t>
      </w:r>
    </w:p>
    <w:p w:rsidR="00656CC7" w:rsidRPr="00BF1227" w:rsidRDefault="00656CC7" w:rsidP="000F50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Копьевский поссовет организована общественная организация «Копьевская народная дружина», которая совместно с администрацией поселка, а также членами </w:t>
      </w:r>
      <w:proofErr w:type="spellStart"/>
      <w:r w:rsidRPr="00BF122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F1227">
        <w:rPr>
          <w:rFonts w:ascii="Times New Roman" w:hAnsi="Times New Roman" w:cs="Times New Roman"/>
          <w:sz w:val="28"/>
          <w:szCs w:val="28"/>
        </w:rPr>
        <w:t xml:space="preserve"> проводят в вечернее и ночное время рейдовые мероприятия по обеспечению мер безопасности населения, а также по выявлению несовершеннолетних находящихся на улице </w:t>
      </w:r>
      <w:proofErr w:type="gramStart"/>
      <w:r w:rsidRPr="00BF1227">
        <w:rPr>
          <w:rFonts w:ascii="Times New Roman" w:hAnsi="Times New Roman" w:cs="Times New Roman"/>
          <w:sz w:val="28"/>
          <w:szCs w:val="28"/>
        </w:rPr>
        <w:t>в не комендантского часа</w:t>
      </w:r>
      <w:proofErr w:type="gramEnd"/>
      <w:r w:rsidRPr="00BF12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01F" w:rsidRPr="00BF1227" w:rsidRDefault="00656CC7" w:rsidP="000F501F">
      <w:pPr>
        <w:tabs>
          <w:tab w:val="left" w:pos="709"/>
          <w:tab w:val="center" w:pos="45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ab/>
        <w:t xml:space="preserve">Совместно со специалистами администрации, председателями </w:t>
      </w:r>
      <w:proofErr w:type="spellStart"/>
      <w:r w:rsidRPr="00BF122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F1227">
        <w:rPr>
          <w:rFonts w:ascii="Times New Roman" w:hAnsi="Times New Roman" w:cs="Times New Roman"/>
          <w:sz w:val="28"/>
          <w:szCs w:val="28"/>
        </w:rPr>
        <w:t xml:space="preserve"> (членами), а также членами общественной комиссии осуществляются проверки с выездом на дом к несовершеннолетним детям, которые состоят на всех видах профилактических учетах и к семьям, которые находятся в социально-опасном положении.  </w:t>
      </w:r>
    </w:p>
    <w:p w:rsidR="00656CC7" w:rsidRPr="00BF1227" w:rsidRDefault="00656CC7" w:rsidP="000F501F">
      <w:pPr>
        <w:tabs>
          <w:tab w:val="left" w:pos="709"/>
          <w:tab w:val="center" w:pos="45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  По запросам органов МВД о предоставлении характеризующего материала администрация прорабатывает вопрос  с </w:t>
      </w:r>
      <w:proofErr w:type="spellStart"/>
      <w:r w:rsidRPr="00BF1227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Pr="00BF1227">
        <w:rPr>
          <w:rFonts w:ascii="Times New Roman" w:hAnsi="Times New Roman" w:cs="Times New Roman"/>
          <w:sz w:val="28"/>
          <w:szCs w:val="28"/>
        </w:rPr>
        <w:t xml:space="preserve"> на данной территории, которых проживают те или иные граждане.</w:t>
      </w:r>
    </w:p>
    <w:p w:rsidR="00656CC7" w:rsidRPr="00BF1227" w:rsidRDefault="00656CC7" w:rsidP="000F50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С наступлением весеннего – летнего, осеннего периодов администрация Копьевского поссовета и члены территориальных общественных самоуправлений проводят профилактические работы по пожарной безопасности (сходы граждан, подомовые отходы с вручением памяток). </w:t>
      </w:r>
    </w:p>
    <w:p w:rsidR="00663B2F" w:rsidRPr="00BF1227" w:rsidRDefault="00656CC7" w:rsidP="000F50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Проведено большое количество мероприятий по благоустройству поселка. </w:t>
      </w:r>
    </w:p>
    <w:p w:rsidR="00656CC7" w:rsidRPr="00BF1227" w:rsidRDefault="00656CC7" w:rsidP="000F50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>С наступлением весенне-летнего периода по инициативе Копьевского поссовета с его участием поселок убирается от зимнего мусора и грязи, производится озеленение территории.</w:t>
      </w:r>
    </w:p>
    <w:p w:rsidR="00656CC7" w:rsidRPr="00BF1227" w:rsidRDefault="00656CC7" w:rsidP="000F50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С наступлением осеннего периода инициативные группы и члены </w:t>
      </w:r>
      <w:proofErr w:type="spellStart"/>
      <w:r w:rsidRPr="00BF122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F1227">
        <w:rPr>
          <w:rFonts w:ascii="Times New Roman" w:hAnsi="Times New Roman" w:cs="Times New Roman"/>
          <w:sz w:val="28"/>
          <w:szCs w:val="28"/>
        </w:rPr>
        <w:t xml:space="preserve"> обходят и выявляют заросшие и брошенные земельные участки с установлением  их владельцев. Данная информация передается в поселение для принятия решения.</w:t>
      </w:r>
    </w:p>
    <w:p w:rsidR="00C10841" w:rsidRPr="00BF1227" w:rsidRDefault="00656CC7" w:rsidP="000F5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ab/>
        <w:t xml:space="preserve">Неоднократно  проводились по инициативе администрации Копьевского поссовета с участниками </w:t>
      </w:r>
      <w:proofErr w:type="spellStart"/>
      <w:r w:rsidRPr="00BF122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F1227">
        <w:rPr>
          <w:rFonts w:ascii="Times New Roman" w:hAnsi="Times New Roman" w:cs="Times New Roman"/>
          <w:sz w:val="28"/>
          <w:szCs w:val="28"/>
        </w:rPr>
        <w:t xml:space="preserve"> культурно - досуговые мероприятия. Это  такие праздники как: «День Победы», «День молодежи», «Ярмарки», «Проводы зимы», «День пожилых людей», «День семьи, любви и верности». Самые активные участники </w:t>
      </w:r>
      <w:proofErr w:type="spellStart"/>
      <w:r w:rsidRPr="00BF1227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BF1227">
        <w:rPr>
          <w:rFonts w:ascii="Times New Roman" w:hAnsi="Times New Roman" w:cs="Times New Roman"/>
          <w:sz w:val="28"/>
          <w:szCs w:val="28"/>
        </w:rPr>
        <w:t xml:space="preserve"> награждены почетными грамотами и ценными подаркам.</w:t>
      </w:r>
    </w:p>
    <w:p w:rsidR="000F46E0" w:rsidRPr="00BF1227" w:rsidRDefault="000F46E0" w:rsidP="000F46E0"/>
    <w:p w:rsidR="00790D2E" w:rsidRPr="00BF1227" w:rsidRDefault="00790D2E" w:rsidP="00E40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27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</w:p>
    <w:p w:rsidR="00790D2E" w:rsidRPr="00BF1227" w:rsidRDefault="00790D2E" w:rsidP="00790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b/>
          <w:sz w:val="28"/>
          <w:szCs w:val="28"/>
        </w:rPr>
        <w:tab/>
      </w:r>
      <w:r w:rsidRPr="00BF1227">
        <w:rPr>
          <w:rFonts w:ascii="Times New Roman" w:hAnsi="Times New Roman" w:cs="Times New Roman"/>
          <w:sz w:val="28"/>
          <w:szCs w:val="28"/>
        </w:rPr>
        <w:t xml:space="preserve">Дом культуры – это единственный в поселении центр досуга, который занимается проведением культурно-массовых мероприятий различной </w:t>
      </w:r>
      <w:r w:rsidRPr="00BF1227">
        <w:rPr>
          <w:rFonts w:ascii="Times New Roman" w:hAnsi="Times New Roman" w:cs="Times New Roman"/>
          <w:sz w:val="28"/>
          <w:szCs w:val="28"/>
        </w:rPr>
        <w:lastRenderedPageBreak/>
        <w:t>направленности для всех категорий населения и играет особую роль в формировании культурной среды в п. Копьево.</w:t>
      </w:r>
    </w:p>
    <w:p w:rsidR="00790D2E" w:rsidRPr="00BF1227" w:rsidRDefault="00790D2E" w:rsidP="00790D2E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>За</w:t>
      </w:r>
      <w:r w:rsidRPr="00BF1227">
        <w:rPr>
          <w:rFonts w:ascii="Times New Roman" w:hAnsi="Times New Roman" w:cs="Times New Roman"/>
          <w:sz w:val="24"/>
          <w:szCs w:val="24"/>
        </w:rPr>
        <w:t xml:space="preserve"> </w:t>
      </w:r>
      <w:r w:rsidRPr="00BF1227">
        <w:rPr>
          <w:rFonts w:ascii="Times New Roman" w:hAnsi="Times New Roman" w:cs="Times New Roman"/>
          <w:sz w:val="28"/>
          <w:szCs w:val="28"/>
        </w:rPr>
        <w:t xml:space="preserve">отчетный период работниками МБУ «Копьевский ДК» было проведено </w:t>
      </w:r>
      <w:r w:rsidR="003F7C8E">
        <w:rPr>
          <w:rFonts w:ascii="Times New Roman" w:hAnsi="Times New Roman" w:cs="Times New Roman"/>
          <w:b/>
          <w:sz w:val="28"/>
          <w:szCs w:val="28"/>
        </w:rPr>
        <w:t xml:space="preserve">263 </w:t>
      </w:r>
      <w:r w:rsidRPr="00BF1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C8E">
        <w:rPr>
          <w:rFonts w:ascii="Times New Roman" w:hAnsi="Times New Roman" w:cs="Times New Roman"/>
          <w:sz w:val="28"/>
          <w:szCs w:val="28"/>
        </w:rPr>
        <w:t>мероприятия</w:t>
      </w:r>
      <w:r w:rsidRPr="00BF1227">
        <w:rPr>
          <w:rFonts w:ascii="Times New Roman" w:hAnsi="Times New Roman" w:cs="Times New Roman"/>
          <w:sz w:val="28"/>
          <w:szCs w:val="28"/>
        </w:rPr>
        <w:t xml:space="preserve">, на которых присутствовало </w:t>
      </w:r>
      <w:r w:rsidR="003F7C8E">
        <w:rPr>
          <w:rFonts w:ascii="Times New Roman" w:hAnsi="Times New Roman" w:cs="Times New Roman"/>
          <w:b/>
          <w:sz w:val="26"/>
          <w:szCs w:val="26"/>
        </w:rPr>
        <w:t>28 979</w:t>
      </w:r>
      <w:r w:rsidRPr="00BF1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227">
        <w:rPr>
          <w:rFonts w:ascii="Times New Roman" w:hAnsi="Times New Roman" w:cs="Times New Roman"/>
          <w:sz w:val="28"/>
          <w:szCs w:val="28"/>
        </w:rPr>
        <w:t xml:space="preserve">человек. В т. ч.  </w:t>
      </w:r>
      <w:r w:rsidR="003F7C8E">
        <w:rPr>
          <w:rFonts w:ascii="Times New Roman" w:hAnsi="Times New Roman" w:cs="Times New Roman"/>
          <w:b/>
          <w:sz w:val="26"/>
          <w:szCs w:val="26"/>
        </w:rPr>
        <w:t>13</w:t>
      </w:r>
      <w:r w:rsidRPr="00BF12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1227">
        <w:rPr>
          <w:rFonts w:ascii="Times New Roman" w:hAnsi="Times New Roman" w:cs="Times New Roman"/>
          <w:sz w:val="28"/>
          <w:szCs w:val="28"/>
        </w:rPr>
        <w:t xml:space="preserve">онлайн мероприятия, просмотров было </w:t>
      </w:r>
      <w:r w:rsidR="003F7C8E">
        <w:rPr>
          <w:rFonts w:ascii="Times New Roman" w:hAnsi="Times New Roman" w:cs="Times New Roman"/>
          <w:b/>
          <w:sz w:val="26"/>
          <w:szCs w:val="26"/>
        </w:rPr>
        <w:t>4087</w:t>
      </w:r>
      <w:r w:rsidRPr="00BF12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D2E" w:rsidRPr="00BF1227" w:rsidRDefault="00790D2E" w:rsidP="00790D2E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F55">
        <w:rPr>
          <w:rFonts w:ascii="Times New Roman" w:hAnsi="Times New Roman" w:cs="Times New Roman"/>
          <w:sz w:val="28"/>
          <w:szCs w:val="28"/>
        </w:rPr>
        <w:t>В результате  оказани</w:t>
      </w:r>
      <w:r w:rsidR="003F7C8E" w:rsidRPr="00E00F55">
        <w:rPr>
          <w:rFonts w:ascii="Times New Roman" w:hAnsi="Times New Roman" w:cs="Times New Roman"/>
          <w:sz w:val="28"/>
          <w:szCs w:val="28"/>
        </w:rPr>
        <w:t>я платных услуг населению в 2023</w:t>
      </w:r>
      <w:r w:rsidRPr="00E00F55">
        <w:rPr>
          <w:rFonts w:ascii="Times New Roman" w:hAnsi="Times New Roman" w:cs="Times New Roman"/>
          <w:sz w:val="28"/>
          <w:szCs w:val="28"/>
        </w:rPr>
        <w:t xml:space="preserve"> году было заработано </w:t>
      </w:r>
      <w:r w:rsidR="00E00F55">
        <w:rPr>
          <w:rFonts w:ascii="Times New Roman" w:hAnsi="Times New Roman" w:cs="Times New Roman"/>
          <w:sz w:val="28"/>
          <w:szCs w:val="28"/>
        </w:rPr>
        <w:t>4,5</w:t>
      </w:r>
      <w:r w:rsidRPr="00E00F55">
        <w:rPr>
          <w:rFonts w:ascii="Times New Roman" w:hAnsi="Times New Roman" w:cs="Times New Roman"/>
          <w:sz w:val="28"/>
          <w:szCs w:val="28"/>
        </w:rPr>
        <w:t xml:space="preserve"> тыс. рублей, а также </w:t>
      </w:r>
      <w:r w:rsidR="00E00F55">
        <w:rPr>
          <w:rFonts w:ascii="Times New Roman" w:hAnsi="Times New Roman" w:cs="Times New Roman"/>
          <w:sz w:val="28"/>
          <w:szCs w:val="28"/>
        </w:rPr>
        <w:t>27,5</w:t>
      </w:r>
      <w:r w:rsidRPr="00E00F55">
        <w:rPr>
          <w:rFonts w:ascii="Times New Roman" w:hAnsi="Times New Roman" w:cs="Times New Roman"/>
          <w:sz w:val="28"/>
          <w:szCs w:val="28"/>
        </w:rPr>
        <w:t xml:space="preserve"> тыс. руб. получено от сдачи помещений в аренду. Все данные средства направлены на проведение мероприятий и обслуживание здания.</w:t>
      </w:r>
    </w:p>
    <w:p w:rsidR="00790D2E" w:rsidRPr="00BF1227" w:rsidRDefault="00790D2E" w:rsidP="00790D2E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На базе Копьевского Дома культуры работают </w:t>
      </w:r>
      <w:r w:rsidRPr="00BF1227">
        <w:rPr>
          <w:rFonts w:ascii="Times New Roman" w:hAnsi="Times New Roman" w:cs="Times New Roman"/>
          <w:b/>
          <w:sz w:val="28"/>
          <w:szCs w:val="28"/>
        </w:rPr>
        <w:t>23</w:t>
      </w:r>
      <w:r w:rsidRPr="00BF122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F1227">
        <w:rPr>
          <w:rFonts w:ascii="Times New Roman" w:hAnsi="Times New Roman" w:cs="Times New Roman"/>
          <w:sz w:val="28"/>
          <w:szCs w:val="28"/>
        </w:rPr>
        <w:t>клубных формирования, в которых занимается </w:t>
      </w:r>
      <w:r w:rsidRPr="00BF1227">
        <w:rPr>
          <w:rFonts w:ascii="Times New Roman" w:hAnsi="Times New Roman" w:cs="Times New Roman"/>
          <w:b/>
          <w:sz w:val="28"/>
          <w:szCs w:val="28"/>
        </w:rPr>
        <w:t>230</w:t>
      </w:r>
      <w:r w:rsidRPr="00BF1227">
        <w:rPr>
          <w:rFonts w:ascii="Times New Roman" w:hAnsi="Times New Roman" w:cs="Times New Roman"/>
          <w:sz w:val="28"/>
          <w:szCs w:val="28"/>
        </w:rPr>
        <w:t xml:space="preserve"> человек. Из них </w:t>
      </w:r>
      <w:r w:rsidRPr="00BF1227">
        <w:rPr>
          <w:rFonts w:ascii="Times New Roman" w:hAnsi="Times New Roman" w:cs="Times New Roman"/>
          <w:b/>
          <w:sz w:val="28"/>
          <w:szCs w:val="28"/>
        </w:rPr>
        <w:t>9</w:t>
      </w:r>
      <w:r w:rsidRPr="00BF1227">
        <w:rPr>
          <w:rFonts w:ascii="Times New Roman" w:hAnsi="Times New Roman" w:cs="Times New Roman"/>
          <w:sz w:val="28"/>
          <w:szCs w:val="28"/>
        </w:rPr>
        <w:t xml:space="preserve"> спортивной направленности, которые посещали </w:t>
      </w:r>
      <w:r w:rsidRPr="00BF1227">
        <w:rPr>
          <w:rFonts w:ascii="Times New Roman" w:hAnsi="Times New Roman" w:cs="Times New Roman"/>
          <w:b/>
          <w:sz w:val="28"/>
          <w:szCs w:val="28"/>
        </w:rPr>
        <w:t xml:space="preserve"> 83 </w:t>
      </w:r>
      <w:r w:rsidRPr="00BF1227">
        <w:rPr>
          <w:rFonts w:ascii="Times New Roman" w:hAnsi="Times New Roman" w:cs="Times New Roman"/>
          <w:sz w:val="28"/>
          <w:szCs w:val="28"/>
        </w:rPr>
        <w:t xml:space="preserve"> участника. </w:t>
      </w:r>
    </w:p>
    <w:p w:rsidR="00790D2E" w:rsidRPr="00BF1227" w:rsidRDefault="00790D2E" w:rsidP="00790D2E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>В течение</w:t>
      </w:r>
      <w:r w:rsidR="003F7C8E">
        <w:rPr>
          <w:rFonts w:ascii="Times New Roman" w:hAnsi="Times New Roman" w:cs="Times New Roman"/>
          <w:sz w:val="28"/>
          <w:szCs w:val="28"/>
        </w:rPr>
        <w:t xml:space="preserve"> 2023</w:t>
      </w:r>
      <w:r w:rsidRPr="00BF1227">
        <w:rPr>
          <w:rFonts w:ascii="Times New Roman" w:hAnsi="Times New Roman" w:cs="Times New Roman"/>
          <w:sz w:val="28"/>
          <w:szCs w:val="28"/>
        </w:rPr>
        <w:t xml:space="preserve"> года проводились спортивно-массовые мероприятия, а так же  соревнования по хоккею с мячом, настольному теннису, мини – футболу. На эти цели было  израсходовано </w:t>
      </w:r>
      <w:r w:rsidR="003F7C8E">
        <w:rPr>
          <w:rFonts w:ascii="Times New Roman" w:hAnsi="Times New Roman" w:cs="Times New Roman"/>
          <w:sz w:val="28"/>
          <w:szCs w:val="28"/>
        </w:rPr>
        <w:t>16</w:t>
      </w:r>
      <w:r w:rsidR="00591147" w:rsidRPr="00BF1227">
        <w:rPr>
          <w:rFonts w:ascii="Times New Roman" w:hAnsi="Times New Roman" w:cs="Times New Roman"/>
          <w:sz w:val="28"/>
          <w:szCs w:val="28"/>
        </w:rPr>
        <w:t>,2</w:t>
      </w:r>
      <w:r w:rsidRPr="00BF122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9178F" w:rsidRPr="00BF1227" w:rsidRDefault="0019178F" w:rsidP="00CE2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B5B" w:rsidRPr="00BF1227" w:rsidRDefault="00EA0B5B" w:rsidP="00065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27">
        <w:rPr>
          <w:rFonts w:ascii="Times New Roman" w:hAnsi="Times New Roman" w:cs="Times New Roman"/>
          <w:b/>
          <w:sz w:val="28"/>
          <w:szCs w:val="28"/>
        </w:rPr>
        <w:t>Итоги раб</w:t>
      </w:r>
      <w:r w:rsidR="00556566" w:rsidRPr="00BF1227">
        <w:rPr>
          <w:rFonts w:ascii="Times New Roman" w:hAnsi="Times New Roman" w:cs="Times New Roman"/>
          <w:b/>
          <w:sz w:val="28"/>
          <w:szCs w:val="28"/>
        </w:rPr>
        <w:t>о</w:t>
      </w:r>
      <w:r w:rsidR="00331819">
        <w:rPr>
          <w:rFonts w:ascii="Times New Roman" w:hAnsi="Times New Roman" w:cs="Times New Roman"/>
          <w:b/>
          <w:sz w:val="28"/>
          <w:szCs w:val="28"/>
        </w:rPr>
        <w:t>ты с обращениями граждан за 2023</w:t>
      </w:r>
      <w:r w:rsidRPr="00BF12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0B5B" w:rsidRPr="00BF1227" w:rsidRDefault="00EA0B5B" w:rsidP="000656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В адрес  администрации  Копьевского поссовета поступило </w:t>
      </w:r>
      <w:r w:rsidR="00331819">
        <w:rPr>
          <w:rFonts w:ascii="Times New Roman" w:hAnsi="Times New Roman" w:cs="Times New Roman"/>
          <w:sz w:val="28"/>
          <w:szCs w:val="28"/>
        </w:rPr>
        <w:t>24</w:t>
      </w:r>
      <w:r w:rsidR="009A2B56" w:rsidRPr="00BF122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AE2BF7" w:rsidRPr="00BF1227">
        <w:rPr>
          <w:rFonts w:ascii="Times New Roman" w:hAnsi="Times New Roman" w:cs="Times New Roman"/>
          <w:sz w:val="28"/>
          <w:szCs w:val="28"/>
        </w:rPr>
        <w:t xml:space="preserve"> и жалоб на бродячий скот, собак, спил деревьев, на соседей, выплату материальной помощи на ремонт и другие. К</w:t>
      </w:r>
      <w:r w:rsidR="00556566" w:rsidRPr="00BF1227">
        <w:rPr>
          <w:rFonts w:ascii="Times New Roman" w:hAnsi="Times New Roman" w:cs="Times New Roman"/>
          <w:sz w:val="28"/>
          <w:szCs w:val="28"/>
        </w:rPr>
        <w:t>роме того</w:t>
      </w:r>
      <w:r w:rsidR="00331819">
        <w:rPr>
          <w:rFonts w:ascii="Times New Roman" w:hAnsi="Times New Roman" w:cs="Times New Roman"/>
          <w:sz w:val="28"/>
          <w:szCs w:val="28"/>
        </w:rPr>
        <w:t>, за 2023</w:t>
      </w:r>
      <w:r w:rsidRPr="00BF1227">
        <w:rPr>
          <w:rFonts w:ascii="Times New Roman" w:hAnsi="Times New Roman" w:cs="Times New Roman"/>
          <w:sz w:val="28"/>
          <w:szCs w:val="28"/>
        </w:rPr>
        <w:t xml:space="preserve"> год выдано </w:t>
      </w:r>
      <w:r w:rsidR="00331819">
        <w:rPr>
          <w:rFonts w:ascii="Times New Roman" w:hAnsi="Times New Roman" w:cs="Times New Roman"/>
          <w:sz w:val="28"/>
          <w:szCs w:val="28"/>
        </w:rPr>
        <w:t>1262</w:t>
      </w:r>
      <w:r w:rsidR="00AE2BF7" w:rsidRPr="00BF1227">
        <w:rPr>
          <w:rFonts w:ascii="Times New Roman" w:hAnsi="Times New Roman" w:cs="Times New Roman"/>
          <w:sz w:val="28"/>
          <w:szCs w:val="28"/>
        </w:rPr>
        <w:t xml:space="preserve"> </w:t>
      </w:r>
      <w:r w:rsidR="00331819">
        <w:rPr>
          <w:rFonts w:ascii="Times New Roman" w:hAnsi="Times New Roman" w:cs="Times New Roman"/>
          <w:sz w:val="28"/>
          <w:szCs w:val="28"/>
        </w:rPr>
        <w:t>письменной</w:t>
      </w:r>
      <w:r w:rsidR="003C7681" w:rsidRPr="00BF1227">
        <w:rPr>
          <w:rFonts w:ascii="Times New Roman" w:hAnsi="Times New Roman" w:cs="Times New Roman"/>
          <w:sz w:val="28"/>
          <w:szCs w:val="28"/>
        </w:rPr>
        <w:t xml:space="preserve"> </w:t>
      </w:r>
      <w:r w:rsidR="00331819">
        <w:rPr>
          <w:rFonts w:ascii="Times New Roman" w:hAnsi="Times New Roman" w:cs="Times New Roman"/>
          <w:sz w:val="28"/>
          <w:szCs w:val="28"/>
        </w:rPr>
        <w:t>справки гражданам и представлено</w:t>
      </w:r>
      <w:r w:rsidR="003C7681" w:rsidRPr="00BF1227">
        <w:rPr>
          <w:rFonts w:ascii="Times New Roman" w:hAnsi="Times New Roman" w:cs="Times New Roman"/>
          <w:sz w:val="28"/>
          <w:szCs w:val="28"/>
        </w:rPr>
        <w:t xml:space="preserve"> </w:t>
      </w:r>
      <w:r w:rsidR="00331819">
        <w:rPr>
          <w:rFonts w:ascii="Times New Roman" w:hAnsi="Times New Roman" w:cs="Times New Roman"/>
          <w:sz w:val="28"/>
          <w:szCs w:val="28"/>
        </w:rPr>
        <w:t>53 муниципальной  услуги</w:t>
      </w:r>
      <w:r w:rsidR="003C7681" w:rsidRPr="00BF1227">
        <w:rPr>
          <w:rFonts w:ascii="Times New Roman" w:hAnsi="Times New Roman" w:cs="Times New Roman"/>
          <w:sz w:val="28"/>
          <w:szCs w:val="28"/>
        </w:rPr>
        <w:t>.</w:t>
      </w:r>
    </w:p>
    <w:p w:rsidR="0070114C" w:rsidRPr="00BF1227" w:rsidRDefault="0070114C" w:rsidP="00701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27">
        <w:rPr>
          <w:rFonts w:ascii="Times New Roman" w:hAnsi="Times New Roman" w:cs="Times New Roman"/>
          <w:b/>
          <w:sz w:val="28"/>
          <w:szCs w:val="28"/>
        </w:rPr>
        <w:t>Работа представительного органа</w:t>
      </w:r>
    </w:p>
    <w:p w:rsidR="0070114C" w:rsidRPr="00BF1227" w:rsidRDefault="0070114C" w:rsidP="00BD4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Совместная плодотворная деятельность администрации и  Совета депутатов Копьевского поссовета позволила принять </w:t>
      </w:r>
      <w:r w:rsidR="00CC7F04">
        <w:rPr>
          <w:rFonts w:ascii="Times New Roman" w:hAnsi="Times New Roman" w:cs="Times New Roman"/>
          <w:sz w:val="28"/>
          <w:szCs w:val="28"/>
        </w:rPr>
        <w:t>25</w:t>
      </w:r>
      <w:r w:rsidR="0089763B" w:rsidRPr="00BF1227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BF1227">
        <w:rPr>
          <w:rFonts w:ascii="Times New Roman" w:hAnsi="Times New Roman" w:cs="Times New Roman"/>
          <w:sz w:val="28"/>
          <w:szCs w:val="28"/>
        </w:rPr>
        <w:t xml:space="preserve">, необходимых для обеспечения деятельности органов местного самоуправления и обеспечения жизнедеятельности нашего поселка. За отчетный период проведено </w:t>
      </w:r>
      <w:r w:rsidR="00885826" w:rsidRPr="00BF1227">
        <w:rPr>
          <w:rFonts w:ascii="Times New Roman" w:hAnsi="Times New Roman" w:cs="Times New Roman"/>
          <w:sz w:val="28"/>
          <w:szCs w:val="28"/>
        </w:rPr>
        <w:t>6</w:t>
      </w:r>
      <w:r w:rsidR="00A47622" w:rsidRPr="00BF1227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BF1227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70114C" w:rsidRPr="00BF1227" w:rsidRDefault="0070114C" w:rsidP="00BD4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>Эффективность работы органов местного самоуправления жители поселка оценивают, в конечном счете, не по цифрам, а потому, насколько лучше им живется. На решение этой задачи была направлена вся деятельность администрации.</w:t>
      </w:r>
    </w:p>
    <w:p w:rsidR="0070114C" w:rsidRPr="00BF1227" w:rsidRDefault="0070114C" w:rsidP="00BD4C46">
      <w:pPr>
        <w:tabs>
          <w:tab w:val="num" w:pos="90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>Работа Совета депутатов в основном проводилась по формированию, изменению и  утверждению бюджета поселения.</w:t>
      </w:r>
    </w:p>
    <w:p w:rsidR="0070114C" w:rsidRPr="00BF1227" w:rsidRDefault="0070114C" w:rsidP="00BD4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0B31C2" w:rsidRPr="00BF1227">
        <w:rPr>
          <w:rFonts w:ascii="Times New Roman" w:hAnsi="Times New Roman" w:cs="Times New Roman"/>
          <w:sz w:val="28"/>
          <w:szCs w:val="28"/>
        </w:rPr>
        <w:t>6</w:t>
      </w:r>
      <w:r w:rsidRPr="00BF1227">
        <w:rPr>
          <w:rFonts w:ascii="Times New Roman" w:hAnsi="Times New Roman" w:cs="Times New Roman"/>
          <w:sz w:val="28"/>
          <w:szCs w:val="28"/>
        </w:rPr>
        <w:t xml:space="preserve"> публичных слушаний, из них – </w:t>
      </w:r>
      <w:r w:rsidR="000B31C2" w:rsidRPr="00BF1227">
        <w:rPr>
          <w:rFonts w:ascii="Times New Roman" w:hAnsi="Times New Roman" w:cs="Times New Roman"/>
          <w:sz w:val="28"/>
          <w:szCs w:val="28"/>
        </w:rPr>
        <w:t>4 о внесении изменений в правила землепользования и застройки, 1 публичное слушание</w:t>
      </w:r>
      <w:r w:rsidRPr="00BF1227">
        <w:rPr>
          <w:rFonts w:ascii="Times New Roman" w:hAnsi="Times New Roman" w:cs="Times New Roman"/>
          <w:sz w:val="28"/>
          <w:szCs w:val="28"/>
        </w:rPr>
        <w:t xml:space="preserve"> по принятию бюджета муниципального образования Копьевский поссовет Орджоникидзевского района Республики Хакасия на 20</w:t>
      </w:r>
      <w:r w:rsidR="00CC7F04">
        <w:rPr>
          <w:rFonts w:ascii="Times New Roman" w:hAnsi="Times New Roman" w:cs="Times New Roman"/>
          <w:sz w:val="28"/>
          <w:szCs w:val="28"/>
        </w:rPr>
        <w:t>24</w:t>
      </w:r>
      <w:r w:rsidRPr="00BF1227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Pr="00BF1227">
        <w:rPr>
          <w:rFonts w:ascii="Times New Roman" w:hAnsi="Times New Roman" w:cs="Times New Roman"/>
          <w:sz w:val="28"/>
          <w:szCs w:val="28"/>
        </w:rPr>
        <w:lastRenderedPageBreak/>
        <w:t>период 202</w:t>
      </w:r>
      <w:r w:rsidR="00CC7F04">
        <w:rPr>
          <w:rFonts w:ascii="Times New Roman" w:hAnsi="Times New Roman" w:cs="Times New Roman"/>
          <w:sz w:val="28"/>
          <w:szCs w:val="28"/>
        </w:rPr>
        <w:t>5</w:t>
      </w:r>
      <w:r w:rsidRPr="00BF1227">
        <w:rPr>
          <w:rFonts w:ascii="Times New Roman" w:hAnsi="Times New Roman" w:cs="Times New Roman"/>
          <w:sz w:val="28"/>
          <w:szCs w:val="28"/>
        </w:rPr>
        <w:t>-202</w:t>
      </w:r>
      <w:r w:rsidR="00CC7F04">
        <w:rPr>
          <w:rFonts w:ascii="Times New Roman" w:hAnsi="Times New Roman" w:cs="Times New Roman"/>
          <w:sz w:val="28"/>
          <w:szCs w:val="28"/>
        </w:rPr>
        <w:t>6</w:t>
      </w:r>
      <w:r w:rsidR="000B31C2" w:rsidRPr="00BF1227">
        <w:rPr>
          <w:rFonts w:ascii="Times New Roman" w:hAnsi="Times New Roman" w:cs="Times New Roman"/>
          <w:sz w:val="28"/>
          <w:szCs w:val="28"/>
        </w:rPr>
        <w:t xml:space="preserve"> года, 1 слушание по внесению изменения </w:t>
      </w:r>
      <w:r w:rsidR="00E40D78" w:rsidRPr="00BF1227">
        <w:rPr>
          <w:rFonts w:ascii="Times New Roman" w:hAnsi="Times New Roman" w:cs="Times New Roman"/>
          <w:sz w:val="28"/>
          <w:szCs w:val="28"/>
        </w:rPr>
        <w:t>в Устав Копьевского</w:t>
      </w:r>
      <w:r w:rsidR="000B31C2" w:rsidRPr="00BF1227">
        <w:rPr>
          <w:rFonts w:ascii="Times New Roman" w:hAnsi="Times New Roman" w:cs="Times New Roman"/>
          <w:sz w:val="28"/>
          <w:szCs w:val="28"/>
        </w:rPr>
        <w:t xml:space="preserve"> </w:t>
      </w:r>
      <w:r w:rsidR="00E40D78" w:rsidRPr="00BF1227">
        <w:rPr>
          <w:rFonts w:ascii="Times New Roman" w:hAnsi="Times New Roman" w:cs="Times New Roman"/>
          <w:sz w:val="28"/>
          <w:szCs w:val="28"/>
        </w:rPr>
        <w:t>поссовета Орджоникидзевского</w:t>
      </w:r>
      <w:r w:rsidR="000B31C2" w:rsidRPr="00BF1227">
        <w:rPr>
          <w:rFonts w:ascii="Times New Roman" w:hAnsi="Times New Roman" w:cs="Times New Roman"/>
          <w:sz w:val="28"/>
          <w:szCs w:val="28"/>
        </w:rPr>
        <w:t xml:space="preserve"> района Республики Хакасия.</w:t>
      </w:r>
    </w:p>
    <w:p w:rsidR="0070114C" w:rsidRPr="00BF1227" w:rsidRDefault="00345AB9" w:rsidP="00BD4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        </w:t>
      </w:r>
      <w:r w:rsidR="00A47622" w:rsidRPr="00BF1227">
        <w:rPr>
          <w:rFonts w:ascii="Times New Roman" w:hAnsi="Times New Roman" w:cs="Times New Roman"/>
          <w:sz w:val="28"/>
          <w:szCs w:val="28"/>
        </w:rPr>
        <w:t>Депутатами был заслушан один отчет</w:t>
      </w:r>
      <w:r w:rsidR="0070114C" w:rsidRPr="00BF1227">
        <w:rPr>
          <w:rFonts w:ascii="Times New Roman" w:hAnsi="Times New Roman" w:cs="Times New Roman"/>
          <w:sz w:val="28"/>
          <w:szCs w:val="28"/>
        </w:rPr>
        <w:t xml:space="preserve"> Главы Копьевского поссов</w:t>
      </w:r>
      <w:r w:rsidR="00CC7F04">
        <w:rPr>
          <w:rFonts w:ascii="Times New Roman" w:hAnsi="Times New Roman" w:cs="Times New Roman"/>
          <w:sz w:val="28"/>
          <w:szCs w:val="28"/>
        </w:rPr>
        <w:t>ета о проделанной работе за 2023</w:t>
      </w:r>
      <w:r w:rsidR="0070114C" w:rsidRPr="00BF1227">
        <w:rPr>
          <w:rFonts w:ascii="Times New Roman" w:hAnsi="Times New Roman" w:cs="Times New Roman"/>
          <w:sz w:val="28"/>
          <w:szCs w:val="28"/>
        </w:rPr>
        <w:t xml:space="preserve"> г</w:t>
      </w:r>
      <w:r w:rsidR="00A52498" w:rsidRPr="00BF1227">
        <w:rPr>
          <w:rFonts w:ascii="Times New Roman" w:hAnsi="Times New Roman" w:cs="Times New Roman"/>
          <w:sz w:val="28"/>
          <w:szCs w:val="28"/>
        </w:rPr>
        <w:t xml:space="preserve">од и приняты </w:t>
      </w:r>
      <w:r w:rsidR="0070114C" w:rsidRPr="00BF1227">
        <w:rPr>
          <w:rFonts w:ascii="Times New Roman" w:hAnsi="Times New Roman" w:cs="Times New Roman"/>
          <w:sz w:val="28"/>
          <w:szCs w:val="28"/>
        </w:rPr>
        <w:t>положительные решения.</w:t>
      </w:r>
    </w:p>
    <w:p w:rsidR="0070114C" w:rsidRPr="00BF1227" w:rsidRDefault="00CC7F04" w:rsidP="00BD4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2023 </w:t>
      </w:r>
      <w:r w:rsidR="0070114C" w:rsidRPr="00BF1227">
        <w:rPr>
          <w:rFonts w:ascii="Times New Roman" w:hAnsi="Times New Roman" w:cs="Times New Roman"/>
          <w:sz w:val="28"/>
          <w:szCs w:val="28"/>
        </w:rPr>
        <w:t>года депутаты по своим округам  (с разбивкой по улицам) проводили беседы с население</w:t>
      </w:r>
      <w:r w:rsidR="00883D61" w:rsidRPr="00BF1227">
        <w:rPr>
          <w:rFonts w:ascii="Times New Roman" w:hAnsi="Times New Roman" w:cs="Times New Roman"/>
          <w:sz w:val="28"/>
          <w:szCs w:val="28"/>
        </w:rPr>
        <w:t>м</w:t>
      </w:r>
      <w:r w:rsidR="0070114C" w:rsidRPr="00BF1227">
        <w:rPr>
          <w:rFonts w:ascii="Times New Roman" w:hAnsi="Times New Roman" w:cs="Times New Roman"/>
          <w:sz w:val="28"/>
          <w:szCs w:val="28"/>
        </w:rPr>
        <w:t xml:space="preserve"> посёлка по благоустройству, а также по соблюдению пожарной безопасности.</w:t>
      </w:r>
    </w:p>
    <w:p w:rsidR="00297DB2" w:rsidRPr="00BF1227" w:rsidRDefault="000F1561" w:rsidP="00297D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227">
        <w:rPr>
          <w:rFonts w:ascii="Times New Roman" w:hAnsi="Times New Roman" w:cs="Times New Roman"/>
          <w:sz w:val="28"/>
          <w:szCs w:val="28"/>
        </w:rPr>
        <w:t xml:space="preserve">Благодарю за конструктивную совместную работу депутатский корпус, за понимание и поддержку наших начинаний. Надеюсь на дальнейшее плодотворное сотрудничество на благо нашего поселка. Уверен, что совместными усилиями мы справимся </w:t>
      </w:r>
      <w:r w:rsidR="002E5F2E" w:rsidRPr="00BF1227">
        <w:rPr>
          <w:rFonts w:ascii="Times New Roman" w:hAnsi="Times New Roman" w:cs="Times New Roman"/>
          <w:sz w:val="28"/>
          <w:szCs w:val="28"/>
        </w:rPr>
        <w:t xml:space="preserve">с поставленными задачами и </w:t>
      </w:r>
      <w:r w:rsidR="00CC7F04">
        <w:rPr>
          <w:rFonts w:ascii="Times New Roman" w:hAnsi="Times New Roman" w:cs="Times New Roman"/>
          <w:sz w:val="28"/>
          <w:szCs w:val="28"/>
        </w:rPr>
        <w:t>в 2024</w:t>
      </w:r>
      <w:r w:rsidRPr="00BF122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97DB2" w:rsidRPr="00345AB9" w:rsidRDefault="00CC7F04" w:rsidP="00BD4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297DB2" w:rsidRPr="00BF1227">
        <w:rPr>
          <w:rFonts w:ascii="Times New Roman" w:hAnsi="Times New Roman" w:cs="Times New Roman"/>
          <w:sz w:val="28"/>
          <w:szCs w:val="28"/>
        </w:rPr>
        <w:t xml:space="preserve"> год был нестабильным, но нами проделана большая работа по созданию и улучшению условий для проживания граждан, но остается много нерешенных проблем.  Мы не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удовлетворены состоянием дорог </w:t>
      </w:r>
      <w:r w:rsidR="00297DB2" w:rsidRPr="00BF1227">
        <w:rPr>
          <w:rFonts w:ascii="Times New Roman" w:hAnsi="Times New Roman" w:cs="Times New Roman"/>
          <w:sz w:val="28"/>
          <w:szCs w:val="28"/>
        </w:rPr>
        <w:t>и другими вопросами, над которыми нам предстоит еще работать в наступившем году. Мы вступили в новый отчетный год и ставим перед собой новые задачи. В их решении мы надеемся на сотрудничество и взаимопонимание со всеми органами власти, общественными организациями, трудовыми коллективами, и жителями нашего поселка.</w:t>
      </w:r>
      <w:r w:rsidR="00297DB2" w:rsidRPr="00345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114C" w:rsidRPr="00345AB9" w:rsidRDefault="0070114C" w:rsidP="0070114C">
      <w:pPr>
        <w:ind w:firstLine="567"/>
        <w:jc w:val="both"/>
        <w:rPr>
          <w:b/>
          <w:i/>
          <w:sz w:val="36"/>
          <w:szCs w:val="36"/>
        </w:rPr>
      </w:pPr>
    </w:p>
    <w:p w:rsidR="0070114C" w:rsidRPr="00345AB9" w:rsidRDefault="0070114C" w:rsidP="00DD45BB">
      <w:pPr>
        <w:jc w:val="both"/>
        <w:rPr>
          <w:b/>
          <w:i/>
          <w:sz w:val="36"/>
          <w:szCs w:val="36"/>
        </w:rPr>
      </w:pPr>
    </w:p>
    <w:sectPr w:rsidR="0070114C" w:rsidRPr="00345AB9" w:rsidSect="00EB08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E16"/>
    <w:multiLevelType w:val="hybridMultilevel"/>
    <w:tmpl w:val="67F2083C"/>
    <w:lvl w:ilvl="0" w:tplc="C89C94C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24393"/>
    <w:multiLevelType w:val="hybridMultilevel"/>
    <w:tmpl w:val="CC382AA6"/>
    <w:lvl w:ilvl="0" w:tplc="E42862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008"/>
    <w:rsid w:val="00001BF0"/>
    <w:rsid w:val="00025EFE"/>
    <w:rsid w:val="000273B0"/>
    <w:rsid w:val="000306A2"/>
    <w:rsid w:val="00040986"/>
    <w:rsid w:val="00064A84"/>
    <w:rsid w:val="00065631"/>
    <w:rsid w:val="00067F59"/>
    <w:rsid w:val="00070ABA"/>
    <w:rsid w:val="000871E8"/>
    <w:rsid w:val="000923EF"/>
    <w:rsid w:val="00096535"/>
    <w:rsid w:val="000A720E"/>
    <w:rsid w:val="000A7AB6"/>
    <w:rsid w:val="000B31C2"/>
    <w:rsid w:val="000B49C9"/>
    <w:rsid w:val="000C0868"/>
    <w:rsid w:val="000D0631"/>
    <w:rsid w:val="000E24CA"/>
    <w:rsid w:val="000F1561"/>
    <w:rsid w:val="000F46E0"/>
    <w:rsid w:val="000F501F"/>
    <w:rsid w:val="001125D0"/>
    <w:rsid w:val="00120927"/>
    <w:rsid w:val="001322B1"/>
    <w:rsid w:val="00135359"/>
    <w:rsid w:val="00145D2C"/>
    <w:rsid w:val="001644A6"/>
    <w:rsid w:val="001649EC"/>
    <w:rsid w:val="00167A41"/>
    <w:rsid w:val="0017377F"/>
    <w:rsid w:val="00185878"/>
    <w:rsid w:val="0019178F"/>
    <w:rsid w:val="00191B24"/>
    <w:rsid w:val="001961C1"/>
    <w:rsid w:val="001A400E"/>
    <w:rsid w:val="001B34A3"/>
    <w:rsid w:val="001B7BAD"/>
    <w:rsid w:val="001C3C40"/>
    <w:rsid w:val="001C6275"/>
    <w:rsid w:val="001D079E"/>
    <w:rsid w:val="001D70A3"/>
    <w:rsid w:val="001D758C"/>
    <w:rsid w:val="001D76BF"/>
    <w:rsid w:val="001D7FC7"/>
    <w:rsid w:val="001E49F5"/>
    <w:rsid w:val="001F0BB2"/>
    <w:rsid w:val="001F5716"/>
    <w:rsid w:val="0020370B"/>
    <w:rsid w:val="00206060"/>
    <w:rsid w:val="00215493"/>
    <w:rsid w:val="00220395"/>
    <w:rsid w:val="0022668E"/>
    <w:rsid w:val="00244A64"/>
    <w:rsid w:val="00256F7B"/>
    <w:rsid w:val="00264D5F"/>
    <w:rsid w:val="00265D82"/>
    <w:rsid w:val="00267A3D"/>
    <w:rsid w:val="00275B1E"/>
    <w:rsid w:val="0027704B"/>
    <w:rsid w:val="0028759F"/>
    <w:rsid w:val="00297DB2"/>
    <w:rsid w:val="002A207E"/>
    <w:rsid w:val="002A3187"/>
    <w:rsid w:val="002B58CF"/>
    <w:rsid w:val="002B6A4D"/>
    <w:rsid w:val="002B6CB3"/>
    <w:rsid w:val="002C00C4"/>
    <w:rsid w:val="002D2DD8"/>
    <w:rsid w:val="002E5F2E"/>
    <w:rsid w:val="002E60B2"/>
    <w:rsid w:val="00307E15"/>
    <w:rsid w:val="00311E6E"/>
    <w:rsid w:val="0031229D"/>
    <w:rsid w:val="00312B5C"/>
    <w:rsid w:val="00313C33"/>
    <w:rsid w:val="003150D8"/>
    <w:rsid w:val="00316FDF"/>
    <w:rsid w:val="00325EC9"/>
    <w:rsid w:val="00331819"/>
    <w:rsid w:val="00332B47"/>
    <w:rsid w:val="00345AB9"/>
    <w:rsid w:val="00364906"/>
    <w:rsid w:val="0037086A"/>
    <w:rsid w:val="00374A9D"/>
    <w:rsid w:val="0038078E"/>
    <w:rsid w:val="0039161E"/>
    <w:rsid w:val="003A400C"/>
    <w:rsid w:val="003A4A5A"/>
    <w:rsid w:val="003A7478"/>
    <w:rsid w:val="003B1FFD"/>
    <w:rsid w:val="003B24E2"/>
    <w:rsid w:val="003C4E48"/>
    <w:rsid w:val="003C7681"/>
    <w:rsid w:val="003E059D"/>
    <w:rsid w:val="003E05E6"/>
    <w:rsid w:val="003E0BF0"/>
    <w:rsid w:val="003E50F5"/>
    <w:rsid w:val="003E5D6F"/>
    <w:rsid w:val="003F7C8E"/>
    <w:rsid w:val="00402CF7"/>
    <w:rsid w:val="0040674A"/>
    <w:rsid w:val="004163B0"/>
    <w:rsid w:val="004340B1"/>
    <w:rsid w:val="004415A6"/>
    <w:rsid w:val="00441CD1"/>
    <w:rsid w:val="004430C8"/>
    <w:rsid w:val="00450320"/>
    <w:rsid w:val="00453714"/>
    <w:rsid w:val="00457F6B"/>
    <w:rsid w:val="00463AD5"/>
    <w:rsid w:val="0046640F"/>
    <w:rsid w:val="00470BF2"/>
    <w:rsid w:val="00484FFF"/>
    <w:rsid w:val="00486A38"/>
    <w:rsid w:val="00494A69"/>
    <w:rsid w:val="004955AB"/>
    <w:rsid w:val="004B3B31"/>
    <w:rsid w:val="004B44FD"/>
    <w:rsid w:val="004C23BB"/>
    <w:rsid w:val="004C3D49"/>
    <w:rsid w:val="004D254A"/>
    <w:rsid w:val="004E1656"/>
    <w:rsid w:val="00505217"/>
    <w:rsid w:val="00505982"/>
    <w:rsid w:val="00521366"/>
    <w:rsid w:val="00523D14"/>
    <w:rsid w:val="00527E76"/>
    <w:rsid w:val="00537989"/>
    <w:rsid w:val="005505C8"/>
    <w:rsid w:val="00556566"/>
    <w:rsid w:val="005566D3"/>
    <w:rsid w:val="005629A3"/>
    <w:rsid w:val="00565C60"/>
    <w:rsid w:val="0057767B"/>
    <w:rsid w:val="00581BE4"/>
    <w:rsid w:val="00591147"/>
    <w:rsid w:val="005B0823"/>
    <w:rsid w:val="005B7679"/>
    <w:rsid w:val="005C4A20"/>
    <w:rsid w:val="005C5710"/>
    <w:rsid w:val="005C7F21"/>
    <w:rsid w:val="005D74BF"/>
    <w:rsid w:val="005E4104"/>
    <w:rsid w:val="005E5511"/>
    <w:rsid w:val="005E755D"/>
    <w:rsid w:val="005F04AD"/>
    <w:rsid w:val="005F0D1B"/>
    <w:rsid w:val="005F30BE"/>
    <w:rsid w:val="005F6EAF"/>
    <w:rsid w:val="006024F9"/>
    <w:rsid w:val="006127D7"/>
    <w:rsid w:val="00614524"/>
    <w:rsid w:val="00616A92"/>
    <w:rsid w:val="00630B70"/>
    <w:rsid w:val="006331E7"/>
    <w:rsid w:val="006477D9"/>
    <w:rsid w:val="00651B61"/>
    <w:rsid w:val="00652C60"/>
    <w:rsid w:val="00656CC7"/>
    <w:rsid w:val="00660950"/>
    <w:rsid w:val="00663B2F"/>
    <w:rsid w:val="00674FD0"/>
    <w:rsid w:val="006754AF"/>
    <w:rsid w:val="00682DD1"/>
    <w:rsid w:val="0068767C"/>
    <w:rsid w:val="00687DD4"/>
    <w:rsid w:val="006918AD"/>
    <w:rsid w:val="00693DB4"/>
    <w:rsid w:val="0069665C"/>
    <w:rsid w:val="00697E92"/>
    <w:rsid w:val="006B46E8"/>
    <w:rsid w:val="006C5A63"/>
    <w:rsid w:val="006C60DF"/>
    <w:rsid w:val="006E5944"/>
    <w:rsid w:val="006F09AC"/>
    <w:rsid w:val="0070114C"/>
    <w:rsid w:val="00702612"/>
    <w:rsid w:val="00711F74"/>
    <w:rsid w:val="00721C80"/>
    <w:rsid w:val="00730E24"/>
    <w:rsid w:val="00743130"/>
    <w:rsid w:val="0075326F"/>
    <w:rsid w:val="00754895"/>
    <w:rsid w:val="00757A9D"/>
    <w:rsid w:val="00790D2E"/>
    <w:rsid w:val="007927B4"/>
    <w:rsid w:val="007A536C"/>
    <w:rsid w:val="007B6535"/>
    <w:rsid w:val="007B6D17"/>
    <w:rsid w:val="007B7F2E"/>
    <w:rsid w:val="007C1E9D"/>
    <w:rsid w:val="007D1F93"/>
    <w:rsid w:val="007D6B9C"/>
    <w:rsid w:val="007D7057"/>
    <w:rsid w:val="007E7959"/>
    <w:rsid w:val="007F1AE8"/>
    <w:rsid w:val="007F6431"/>
    <w:rsid w:val="0080022E"/>
    <w:rsid w:val="0081629D"/>
    <w:rsid w:val="00817F66"/>
    <w:rsid w:val="00835573"/>
    <w:rsid w:val="00847872"/>
    <w:rsid w:val="0087317E"/>
    <w:rsid w:val="00883D61"/>
    <w:rsid w:val="00885826"/>
    <w:rsid w:val="008910C5"/>
    <w:rsid w:val="0089763B"/>
    <w:rsid w:val="008A052C"/>
    <w:rsid w:val="008A59B2"/>
    <w:rsid w:val="008A5B23"/>
    <w:rsid w:val="008A650B"/>
    <w:rsid w:val="008C5EE5"/>
    <w:rsid w:val="008C6BA8"/>
    <w:rsid w:val="008C7D0D"/>
    <w:rsid w:val="008D7EBE"/>
    <w:rsid w:val="008E2705"/>
    <w:rsid w:val="008F1910"/>
    <w:rsid w:val="008F2F00"/>
    <w:rsid w:val="008F2F77"/>
    <w:rsid w:val="008F7CEC"/>
    <w:rsid w:val="009405BA"/>
    <w:rsid w:val="009470FF"/>
    <w:rsid w:val="00982C69"/>
    <w:rsid w:val="00982E31"/>
    <w:rsid w:val="00985557"/>
    <w:rsid w:val="00985597"/>
    <w:rsid w:val="009861F4"/>
    <w:rsid w:val="009934E2"/>
    <w:rsid w:val="009A2B56"/>
    <w:rsid w:val="009A604B"/>
    <w:rsid w:val="009B2E4C"/>
    <w:rsid w:val="009B346E"/>
    <w:rsid w:val="009C474A"/>
    <w:rsid w:val="009C539B"/>
    <w:rsid w:val="009C62D9"/>
    <w:rsid w:val="009C6E64"/>
    <w:rsid w:val="009D3AC9"/>
    <w:rsid w:val="009D5DA6"/>
    <w:rsid w:val="009D79D8"/>
    <w:rsid w:val="009E25CD"/>
    <w:rsid w:val="009F4F58"/>
    <w:rsid w:val="00A00DCE"/>
    <w:rsid w:val="00A05AC9"/>
    <w:rsid w:val="00A1285A"/>
    <w:rsid w:val="00A1741A"/>
    <w:rsid w:val="00A21E48"/>
    <w:rsid w:val="00A35C9E"/>
    <w:rsid w:val="00A47622"/>
    <w:rsid w:val="00A51545"/>
    <w:rsid w:val="00A52498"/>
    <w:rsid w:val="00A66A60"/>
    <w:rsid w:val="00A67A11"/>
    <w:rsid w:val="00A9633D"/>
    <w:rsid w:val="00AA06DB"/>
    <w:rsid w:val="00AA17C9"/>
    <w:rsid w:val="00AB0B77"/>
    <w:rsid w:val="00AB0BF6"/>
    <w:rsid w:val="00AC5FCE"/>
    <w:rsid w:val="00AD04E5"/>
    <w:rsid w:val="00AD123A"/>
    <w:rsid w:val="00AD48E9"/>
    <w:rsid w:val="00AD7F21"/>
    <w:rsid w:val="00AE2152"/>
    <w:rsid w:val="00AE2BF7"/>
    <w:rsid w:val="00AE3CD9"/>
    <w:rsid w:val="00AE6D3E"/>
    <w:rsid w:val="00AF0F9D"/>
    <w:rsid w:val="00AF221D"/>
    <w:rsid w:val="00AF4C5E"/>
    <w:rsid w:val="00B0721F"/>
    <w:rsid w:val="00B15584"/>
    <w:rsid w:val="00B23830"/>
    <w:rsid w:val="00B53C57"/>
    <w:rsid w:val="00B61C63"/>
    <w:rsid w:val="00B62EF1"/>
    <w:rsid w:val="00B6542A"/>
    <w:rsid w:val="00B67C42"/>
    <w:rsid w:val="00B738EB"/>
    <w:rsid w:val="00B8018E"/>
    <w:rsid w:val="00B94E3D"/>
    <w:rsid w:val="00BA1008"/>
    <w:rsid w:val="00BA2D60"/>
    <w:rsid w:val="00BB0508"/>
    <w:rsid w:val="00BB06A9"/>
    <w:rsid w:val="00BC3BA0"/>
    <w:rsid w:val="00BC438F"/>
    <w:rsid w:val="00BC79D3"/>
    <w:rsid w:val="00BD2B02"/>
    <w:rsid w:val="00BD4C46"/>
    <w:rsid w:val="00BD767E"/>
    <w:rsid w:val="00BE45DC"/>
    <w:rsid w:val="00BE4D2B"/>
    <w:rsid w:val="00BE60AB"/>
    <w:rsid w:val="00BF1227"/>
    <w:rsid w:val="00BF6612"/>
    <w:rsid w:val="00C02C1A"/>
    <w:rsid w:val="00C10841"/>
    <w:rsid w:val="00C10E8F"/>
    <w:rsid w:val="00C14E61"/>
    <w:rsid w:val="00C41713"/>
    <w:rsid w:val="00C55DA7"/>
    <w:rsid w:val="00C740D9"/>
    <w:rsid w:val="00C865F9"/>
    <w:rsid w:val="00C9671C"/>
    <w:rsid w:val="00CA2A3B"/>
    <w:rsid w:val="00CB671E"/>
    <w:rsid w:val="00CC4F83"/>
    <w:rsid w:val="00CC6A8F"/>
    <w:rsid w:val="00CC7F04"/>
    <w:rsid w:val="00CD46C3"/>
    <w:rsid w:val="00CD4848"/>
    <w:rsid w:val="00CD55B2"/>
    <w:rsid w:val="00CE26DC"/>
    <w:rsid w:val="00CF1E8F"/>
    <w:rsid w:val="00D01346"/>
    <w:rsid w:val="00D03878"/>
    <w:rsid w:val="00D07204"/>
    <w:rsid w:val="00D240BA"/>
    <w:rsid w:val="00D333A6"/>
    <w:rsid w:val="00D36330"/>
    <w:rsid w:val="00D43647"/>
    <w:rsid w:val="00D471C7"/>
    <w:rsid w:val="00D5607A"/>
    <w:rsid w:val="00D709BF"/>
    <w:rsid w:val="00D75858"/>
    <w:rsid w:val="00D87E08"/>
    <w:rsid w:val="00D90B66"/>
    <w:rsid w:val="00D944A4"/>
    <w:rsid w:val="00D97560"/>
    <w:rsid w:val="00D97823"/>
    <w:rsid w:val="00D97D06"/>
    <w:rsid w:val="00DB30F4"/>
    <w:rsid w:val="00DC0D27"/>
    <w:rsid w:val="00DD45BB"/>
    <w:rsid w:val="00DD75AE"/>
    <w:rsid w:val="00DD7C01"/>
    <w:rsid w:val="00DE39B6"/>
    <w:rsid w:val="00DF25EB"/>
    <w:rsid w:val="00DF6D34"/>
    <w:rsid w:val="00E00F55"/>
    <w:rsid w:val="00E01CCE"/>
    <w:rsid w:val="00E11BE1"/>
    <w:rsid w:val="00E11FAD"/>
    <w:rsid w:val="00E1450E"/>
    <w:rsid w:val="00E236AD"/>
    <w:rsid w:val="00E26AB8"/>
    <w:rsid w:val="00E37D9A"/>
    <w:rsid w:val="00E40D78"/>
    <w:rsid w:val="00E42D12"/>
    <w:rsid w:val="00E51C77"/>
    <w:rsid w:val="00E5565A"/>
    <w:rsid w:val="00E62852"/>
    <w:rsid w:val="00E62F49"/>
    <w:rsid w:val="00E65259"/>
    <w:rsid w:val="00E7236D"/>
    <w:rsid w:val="00E85520"/>
    <w:rsid w:val="00E95C6B"/>
    <w:rsid w:val="00EA0B5B"/>
    <w:rsid w:val="00EA0C6C"/>
    <w:rsid w:val="00EB0852"/>
    <w:rsid w:val="00EB133E"/>
    <w:rsid w:val="00EB6D1F"/>
    <w:rsid w:val="00EC6790"/>
    <w:rsid w:val="00ED16FF"/>
    <w:rsid w:val="00ED1F13"/>
    <w:rsid w:val="00ED328B"/>
    <w:rsid w:val="00ED5BE0"/>
    <w:rsid w:val="00EE0C77"/>
    <w:rsid w:val="00EE19B1"/>
    <w:rsid w:val="00F23968"/>
    <w:rsid w:val="00F34705"/>
    <w:rsid w:val="00F50409"/>
    <w:rsid w:val="00F50944"/>
    <w:rsid w:val="00F63D0B"/>
    <w:rsid w:val="00F72737"/>
    <w:rsid w:val="00F74267"/>
    <w:rsid w:val="00F777A5"/>
    <w:rsid w:val="00F8098F"/>
    <w:rsid w:val="00F84C51"/>
    <w:rsid w:val="00F91545"/>
    <w:rsid w:val="00F925D4"/>
    <w:rsid w:val="00F95EA7"/>
    <w:rsid w:val="00FA2D7F"/>
    <w:rsid w:val="00FB6B22"/>
    <w:rsid w:val="00FC0451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E1C6"/>
  <w15:docId w15:val="{79F4C879-029F-42B5-8721-7C8A2995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BA"/>
    <w:rPr>
      <w:rFonts w:ascii="Tahoma" w:hAnsi="Tahoma" w:cs="Tahoma"/>
      <w:sz w:val="16"/>
      <w:szCs w:val="16"/>
    </w:rPr>
  </w:style>
  <w:style w:type="paragraph" w:customStyle="1" w:styleId="msonospacing0">
    <w:name w:val="msonospacing"/>
    <w:rsid w:val="00F8098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0C0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AE21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3B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4662</c:v>
                </c:pt>
                <c:pt idx="1">
                  <c:v>4649</c:v>
                </c:pt>
                <c:pt idx="2">
                  <c:v>4970</c:v>
                </c:pt>
                <c:pt idx="3">
                  <c:v>3829</c:v>
                </c:pt>
                <c:pt idx="4">
                  <c:v>3840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95-4D48-8E0E-2DB0B806BC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6364544"/>
        <c:axId val="113971584"/>
      </c:barChart>
      <c:catAx>
        <c:axId val="8636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3971584"/>
        <c:crosses val="autoZero"/>
        <c:auto val="1"/>
        <c:lblAlgn val="ctr"/>
        <c:lblOffset val="100"/>
        <c:noMultiLvlLbl val="0"/>
      </c:catAx>
      <c:valAx>
        <c:axId val="1139715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63645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безработицы,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3.5</c:v>
                </c:pt>
                <c:pt idx="1">
                  <c:v>5.6</c:v>
                </c:pt>
                <c:pt idx="2">
                  <c:v>2.2999999999999998</c:v>
                </c:pt>
                <c:pt idx="3">
                  <c:v>2</c:v>
                </c:pt>
                <c:pt idx="4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C5-4DF0-A2CA-5FD886C051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219264"/>
        <c:axId val="114352128"/>
      </c:barChart>
      <c:catAx>
        <c:axId val="11421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4352128"/>
        <c:crosses val="autoZero"/>
        <c:auto val="1"/>
        <c:lblAlgn val="ctr"/>
        <c:lblOffset val="100"/>
        <c:noMultiLvlLbl val="0"/>
      </c:catAx>
      <c:valAx>
        <c:axId val="11435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42192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 rot="0" vert="horz"/>
          <a:lstStyle/>
          <a:p>
            <a:pPr>
              <a:defRPr sz="1400"/>
            </a:pPr>
            <a:r>
              <a:rPr lang="ru-RU" sz="1400"/>
              <a:t>из них: Налоговые доходы</a:t>
            </a:r>
            <a:endParaRPr lang="en-US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10914510.050000004</c:v>
                </c:pt>
                <c:pt idx="1">
                  <c:v>12336722.529999983</c:v>
                </c:pt>
                <c:pt idx="2">
                  <c:v>11705000.300000004</c:v>
                </c:pt>
                <c:pt idx="3">
                  <c:v>12973312.630000001</c:v>
                </c:pt>
                <c:pt idx="4">
                  <c:v>14521459.689999985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77-4DA8-B1D5-7F447CE7E6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8818304"/>
        <c:axId val="118819840"/>
      </c:barChart>
      <c:catAx>
        <c:axId val="11881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100"/>
            </a:pPr>
            <a:endParaRPr lang="ru-RU"/>
          </a:p>
        </c:txPr>
        <c:crossAx val="118819840"/>
        <c:crosses val="autoZero"/>
        <c:auto val="1"/>
        <c:lblAlgn val="ctr"/>
        <c:lblOffset val="100"/>
        <c:noMultiLvlLbl val="0"/>
      </c:catAx>
      <c:valAx>
        <c:axId val="118819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100"/>
            </a:pPr>
            <a:endParaRPr lang="ru-RU"/>
          </a:p>
        </c:txPr>
        <c:crossAx val="1188183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 rot="0" vert="horz"/>
          <a:lstStyle/>
          <a:p>
            <a:pPr>
              <a:defRPr sz="1400"/>
            </a:pPr>
            <a:r>
              <a:rPr lang="ru-RU" sz="1400"/>
              <a:t>Неналоговые доходы</a:t>
            </a:r>
            <a:endParaRPr lang="en-US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620854.63</c:v>
                </c:pt>
                <c:pt idx="1">
                  <c:v>822287.95000000042</c:v>
                </c:pt>
                <c:pt idx="2">
                  <c:v>1762420.6</c:v>
                </c:pt>
                <c:pt idx="3">
                  <c:v>454412.85</c:v>
                </c:pt>
                <c:pt idx="4" formatCode="#,##0.00">
                  <c:v>1143558.45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95-440D-932F-C9DF77C87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075840"/>
        <c:axId val="127077376"/>
      </c:barChart>
      <c:catAx>
        <c:axId val="12707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100"/>
            </a:pPr>
            <a:endParaRPr lang="ru-RU"/>
          </a:p>
        </c:txPr>
        <c:crossAx val="127077376"/>
        <c:crosses val="autoZero"/>
        <c:auto val="1"/>
        <c:lblAlgn val="ctr"/>
        <c:lblOffset val="100"/>
        <c:noMultiLvlLbl val="0"/>
      </c:catAx>
      <c:valAx>
        <c:axId val="127077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100"/>
            </a:pPr>
            <a:endParaRPr lang="ru-RU"/>
          </a:p>
        </c:txPr>
        <c:crossAx val="1270758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 rot="0" vert="horz"/>
          <a:lstStyle/>
          <a:p>
            <a:pPr>
              <a:defRPr sz="1400"/>
            </a:pPr>
            <a:r>
              <a:rPr lang="ru-RU" sz="1000" b="1" i="0" baseline="0"/>
              <a:t>Безвозмездные поступления бюджетов </a:t>
            </a:r>
            <a:endParaRPr lang="ru-RU" sz="1000"/>
          </a:p>
          <a:p>
            <a:pPr>
              <a:defRPr sz="1400"/>
            </a:pPr>
            <a:r>
              <a:rPr lang="ru-RU" sz="1000" b="1" i="0" baseline="0"/>
              <a:t>бюджетной системы Российской Федерации</a:t>
            </a:r>
            <a:endParaRPr lang="en-US" sz="1000" b="1" i="0" baseline="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24575175.109999999</c:v>
                </c:pt>
                <c:pt idx="1">
                  <c:v>49756362.840000004</c:v>
                </c:pt>
                <c:pt idx="2">
                  <c:v>32941999.399999999</c:v>
                </c:pt>
                <c:pt idx="3">
                  <c:v>36796446.800000004</c:v>
                </c:pt>
                <c:pt idx="4">
                  <c:v>28118150.59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95-440D-932F-C9DF77C87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853184"/>
        <c:axId val="117854976"/>
      </c:barChart>
      <c:catAx>
        <c:axId val="11785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100"/>
            </a:pPr>
            <a:endParaRPr lang="ru-RU"/>
          </a:p>
        </c:txPr>
        <c:crossAx val="117854976"/>
        <c:crosses val="autoZero"/>
        <c:auto val="1"/>
        <c:lblAlgn val="ctr"/>
        <c:lblOffset val="100"/>
        <c:noMultiLvlLbl val="0"/>
      </c:catAx>
      <c:valAx>
        <c:axId val="117854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100"/>
            </a:pPr>
            <a:endParaRPr lang="ru-RU"/>
          </a:p>
        </c:txPr>
        <c:crossAx val="1178531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 sz="1400"/>
              <a:t>Доходы бюджета - всего</a:t>
            </a:r>
            <a:endParaRPr lang="en-US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3880446264366606"/>
          <c:y val="0.1635797648362512"/>
          <c:w val="0.76119553735634804"/>
          <c:h val="0.625500797998672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30356100408639813"/>
                  <c:y val="1.3704528368399083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32941999,4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FE-428A-A0E7-4860FD9582FC}"/>
                </c:ext>
              </c:extLst>
            </c:dLbl>
            <c:dLbl>
              <c:idx val="1"/>
              <c:layout>
                <c:manualLayout>
                  <c:x val="-0.14924831418839779"/>
                  <c:y val="-9.6973773664312951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36110539,79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FE-428A-A0E7-4860FD9582FC}"/>
                </c:ext>
              </c:extLst>
            </c:dLbl>
            <c:dLbl>
              <c:idx val="2"/>
              <c:layout>
                <c:manualLayout>
                  <c:x val="-0.15178050204319909"/>
                  <c:y val="-6.3956144358154415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49756362,84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FE-428A-A0E7-4860FD9582F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50224172,28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FE-428A-A0E7-4860FD9582FC}"/>
                </c:ext>
              </c:extLst>
            </c:dLbl>
            <c:dLbl>
              <c:idx val="4"/>
              <c:layout>
                <c:manualLayout>
                  <c:x val="-1.4010507880910683E-2"/>
                  <c:y val="-2.28414801279122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43783168,73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6FE-428A-A0E7-4860FD9582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36110539.790000066</c:v>
                </c:pt>
                <c:pt idx="1">
                  <c:v>40410311.420000002</c:v>
                </c:pt>
                <c:pt idx="2" formatCode="0.00">
                  <c:v>32941999.399999999</c:v>
                </c:pt>
                <c:pt idx="3" formatCode="0.00">
                  <c:v>50224172.280000001</c:v>
                </c:pt>
                <c:pt idx="4" formatCode="0.00">
                  <c:v>43783168.730000012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38-4353-AB63-4AEB4EAE2B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685952"/>
        <c:axId val="62687488"/>
      </c:barChart>
      <c:catAx>
        <c:axId val="6268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200"/>
            </a:pPr>
            <a:endParaRPr lang="ru-RU"/>
          </a:p>
        </c:txPr>
        <c:crossAx val="62687488"/>
        <c:crosses val="autoZero"/>
        <c:auto val="1"/>
        <c:lblAlgn val="ctr"/>
        <c:lblOffset val="100"/>
        <c:noMultiLvlLbl val="0"/>
      </c:catAx>
      <c:valAx>
        <c:axId val="62687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 sz="1100"/>
            </a:pPr>
            <a:endParaRPr lang="ru-RU"/>
          </a:p>
        </c:txPr>
        <c:crossAx val="626859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00806356023076"/>
          <c:y val="7.3610390874937592E-2"/>
          <c:w val="0.51126754596729052"/>
          <c:h val="0.819061469360477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19020656561399066"/>
                  <c:y val="-0.11120598148048451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13467,4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1E-4C07-9D8D-C7A0E91517E3}"/>
                </c:ext>
              </c:extLst>
            </c:dLbl>
            <c:dLbl>
              <c:idx val="1"/>
              <c:layout>
                <c:manualLayout>
                  <c:x val="-2.4455343820297817E-2"/>
                  <c:y val="8.3317904091834843E-3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13168,4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1E-4C07-9D8D-C7A0E91517E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1E-4C07-9D8D-C7A0E91517E3}"/>
                </c:ext>
              </c:extLst>
            </c:dLbl>
            <c:dLbl>
              <c:idx val="3"/>
              <c:layout>
                <c:manualLayout>
                  <c:x val="2.7172366516284934E-3"/>
                  <c:y val="4.684096423046937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13427,7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41E-4C07-9D8D-C7A0E91517E3}"/>
                </c:ext>
              </c:extLst>
            </c:dLbl>
            <c:dLbl>
              <c:idx val="4"/>
              <c:layout>
                <c:manualLayout>
                  <c:x val="1.3586183258142221E-2"/>
                  <c:y val="4.21568678074224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15665,0</a:t>
                    </a:r>
                  </a:p>
                  <a:p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1E-4C07-9D8D-C7A0E91517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12108.4</c:v>
                </c:pt>
                <c:pt idx="1">
                  <c:v>13168.4</c:v>
                </c:pt>
                <c:pt idx="2">
                  <c:v>13467.4</c:v>
                </c:pt>
                <c:pt idx="3">
                  <c:v>13427.7</c:v>
                </c:pt>
                <c:pt idx="4">
                  <c:v>15665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1E-4C07-9D8D-C7A0E91517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Земельный налог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21195601243167891"/>
                  <c:y val="-1.8736385692187961E-2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/>
                      <a:t>975,7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1E-4C07-9D8D-C7A0E91517E3}"/>
                </c:ext>
              </c:extLst>
            </c:dLbl>
            <c:dLbl>
              <c:idx val="1"/>
              <c:layout>
                <c:manualLayout>
                  <c:x val="-0.1086894660651375"/>
                  <c:y val="-4.6844652495368466E-3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/>
                      <a:t>1209,7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41E-4C07-9D8D-C7A0E91517E3}"/>
                </c:ext>
              </c:extLst>
            </c:dLbl>
            <c:dLbl>
              <c:idx val="2"/>
              <c:layout>
                <c:manualLayout>
                  <c:x val="-9.5107989831116249E-2"/>
                  <c:y val="-3.6882649000370347E-7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/>
                      <a:t>827,7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41E-4C07-9D8D-C7A0E91517E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1135,8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41E-4C07-9D8D-C7A0E91517E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986,0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41E-4C07-9D8D-C7A0E91517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1390.6</c:v>
                </c:pt>
                <c:pt idx="1">
                  <c:v>1209.7</c:v>
                </c:pt>
                <c:pt idx="2">
                  <c:v>827.7</c:v>
                </c:pt>
                <c:pt idx="3">
                  <c:v>975.7</c:v>
                </c:pt>
                <c:pt idx="4">
                  <c:v>1135.8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441E-4C07-9D8D-C7A0E91517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469888"/>
        <c:axId val="122684160"/>
      </c:barChart>
      <c:catAx>
        <c:axId val="11446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22684160"/>
        <c:crosses val="autoZero"/>
        <c:auto val="1"/>
        <c:lblAlgn val="ctr"/>
        <c:lblOffset val="100"/>
        <c:noMultiLvlLbl val="0"/>
      </c:catAx>
      <c:valAx>
        <c:axId val="122684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14469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578859128610134"/>
          <c:y val="0.3008735286589248"/>
          <c:w val="0.34149195230398544"/>
          <c:h val="0.4990497702900616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0.23739</cdr:x>
      <cdr:y>0.20965</cdr:y>
    </cdr:from>
    <cdr:to>
      <cdr:x>0.36606</cdr:x>
      <cdr:y>0.25826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09535" y="568411"/>
          <a:ext cx="601362" cy="1318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0.38721</cdr:x>
      <cdr:y>0.19749</cdr:y>
    </cdr:from>
    <cdr:to>
      <cdr:x>0.55993</cdr:x>
      <cdr:y>0.26434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09751" y="535459"/>
          <a:ext cx="807308" cy="1812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470F-8CCD-4D84-A45E-E7EE8391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8152</TotalTime>
  <Pages>12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Gigabyte</cp:lastModifiedBy>
  <cp:revision>144</cp:revision>
  <cp:lastPrinted>2022-12-19T07:12:00Z</cp:lastPrinted>
  <dcterms:created xsi:type="dcterms:W3CDTF">2022-12-14T07:06:00Z</dcterms:created>
  <dcterms:modified xsi:type="dcterms:W3CDTF">2024-06-04T02:50:00Z</dcterms:modified>
</cp:coreProperties>
</file>