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4909F2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>29 декабря</w:t>
      </w:r>
      <w:r w:rsidR="00B169A0">
        <w:rPr>
          <w:sz w:val="28"/>
          <w:szCs w:val="22"/>
        </w:rPr>
        <w:t xml:space="preserve"> 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 w:rsidR="00532A88">
        <w:rPr>
          <w:sz w:val="28"/>
          <w:szCs w:val="22"/>
        </w:rPr>
        <w:t>1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>
        <w:rPr>
          <w:sz w:val="28"/>
          <w:szCs w:val="22"/>
        </w:rPr>
        <w:t>55/35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532A88">
        <w:rPr>
          <w:b/>
          <w:bCs/>
          <w:sz w:val="28"/>
        </w:rPr>
        <w:t>8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20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532A88">
        <w:rPr>
          <w:b/>
          <w:bCs/>
          <w:sz w:val="28"/>
        </w:rPr>
        <w:t>21</w:t>
      </w:r>
      <w:r w:rsidR="003E028F" w:rsidRPr="00B963E3">
        <w:rPr>
          <w:b/>
          <w:bCs/>
          <w:sz w:val="28"/>
        </w:rPr>
        <w:t>/</w:t>
      </w:r>
      <w:r w:rsidR="00532A88">
        <w:rPr>
          <w:b/>
          <w:bCs/>
          <w:sz w:val="28"/>
        </w:rPr>
        <w:t>9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532A88">
        <w:rPr>
          <w:b/>
          <w:bCs/>
          <w:sz w:val="28"/>
        </w:rPr>
        <w:t>1</w:t>
      </w:r>
      <w:r w:rsidR="00C1643C" w:rsidRPr="00B963E3">
        <w:rPr>
          <w:b/>
          <w:bCs/>
          <w:sz w:val="28"/>
        </w:rPr>
        <w:t xml:space="preserve"> год и плановый период 20</w:t>
      </w:r>
      <w:r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532A88">
        <w:rPr>
          <w:sz w:val="28"/>
        </w:rPr>
        <w:t>8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20</w:t>
      </w:r>
      <w:r w:rsidR="000377D2" w:rsidRPr="00B963E3">
        <w:rPr>
          <w:sz w:val="28"/>
        </w:rPr>
        <w:t xml:space="preserve"> г № </w:t>
      </w:r>
      <w:r w:rsidR="00532A88">
        <w:rPr>
          <w:sz w:val="28"/>
        </w:rPr>
        <w:t>21</w:t>
      </w:r>
      <w:r w:rsidR="00192582" w:rsidRPr="00B963E3">
        <w:rPr>
          <w:sz w:val="28"/>
        </w:rPr>
        <w:t>/</w:t>
      </w:r>
      <w:r w:rsidR="00532A88">
        <w:rPr>
          <w:sz w:val="28"/>
        </w:rPr>
        <w:t>9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532A88">
        <w:rPr>
          <w:sz w:val="28"/>
        </w:rPr>
        <w:t>1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532A88">
        <w:rPr>
          <w:sz w:val="28"/>
        </w:rPr>
        <w:t xml:space="preserve">2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532A88">
        <w:rPr>
          <w:sz w:val="28"/>
        </w:rPr>
        <w:t>3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092B" w:rsidRPr="00861E14" w:rsidRDefault="0012092B" w:rsidP="0012092B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532A88">
        <w:rPr>
          <w:color w:val="000000" w:themeColor="text1"/>
          <w:sz w:val="28"/>
        </w:rPr>
        <w:t>23</w:t>
      </w:r>
      <w:r w:rsidR="009B04B5" w:rsidRPr="00B963E3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8</w:t>
      </w:r>
      <w:r w:rsidR="002F45B4">
        <w:rPr>
          <w:color w:val="000000" w:themeColor="text1"/>
          <w:sz w:val="28"/>
        </w:rPr>
        <w:t>3</w:t>
      </w:r>
      <w:r w:rsidR="00B169A0">
        <w:rPr>
          <w:color w:val="000000" w:themeColor="text1"/>
          <w:sz w:val="28"/>
        </w:rPr>
        <w:t>8</w:t>
      </w:r>
      <w:r w:rsidR="009B04B5" w:rsidRPr="00B963E3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7</w:t>
      </w:r>
      <w:r w:rsidR="00532A88">
        <w:rPr>
          <w:color w:val="000000" w:themeColor="text1"/>
          <w:sz w:val="28"/>
        </w:rPr>
        <w:t>07</w:t>
      </w:r>
      <w:r w:rsidR="009B04B5" w:rsidRPr="00B963E3">
        <w:rPr>
          <w:color w:val="000000" w:themeColor="text1"/>
          <w:sz w:val="28"/>
        </w:rPr>
        <w:t>,</w:t>
      </w:r>
      <w:r w:rsidR="00532A88">
        <w:rPr>
          <w:color w:val="000000" w:themeColor="text1"/>
          <w:sz w:val="28"/>
        </w:rPr>
        <w:t>95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  <w:r w:rsidR="002476B0" w:rsidRPr="00861E14">
        <w:rPr>
          <w:color w:val="000000" w:themeColor="text1"/>
          <w:sz w:val="28"/>
        </w:rPr>
        <w:t>«</w:t>
      </w:r>
      <w:r w:rsidR="00B169A0">
        <w:rPr>
          <w:color w:val="000000" w:themeColor="text1"/>
          <w:sz w:val="28"/>
        </w:rPr>
        <w:t>3</w:t>
      </w:r>
      <w:r w:rsidR="00861E14" w:rsidRPr="00861E14">
        <w:rPr>
          <w:color w:val="000000" w:themeColor="text1"/>
          <w:sz w:val="28"/>
        </w:rPr>
        <w:t>3</w:t>
      </w:r>
      <w:r w:rsidR="00E626E6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036</w:t>
      </w:r>
      <w:r w:rsidR="00E626E6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7</w:t>
      </w:r>
      <w:r w:rsidR="00B169A0">
        <w:rPr>
          <w:color w:val="000000" w:themeColor="text1"/>
          <w:sz w:val="28"/>
        </w:rPr>
        <w:t>7</w:t>
      </w:r>
      <w:r w:rsidR="00861E14" w:rsidRPr="00861E14">
        <w:rPr>
          <w:color w:val="000000" w:themeColor="text1"/>
          <w:sz w:val="28"/>
        </w:rPr>
        <w:t>7</w:t>
      </w:r>
      <w:r w:rsidR="00E626E6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95</w:t>
      </w:r>
      <w:r w:rsidR="002867BF" w:rsidRPr="00861E14">
        <w:rPr>
          <w:color w:val="000000" w:themeColor="text1"/>
          <w:sz w:val="28"/>
        </w:rPr>
        <w:t>»</w:t>
      </w:r>
    </w:p>
    <w:p w:rsidR="005A68D2" w:rsidRDefault="00FB00C1" w:rsidP="00E6582F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532A88" w:rsidRPr="00861E14">
        <w:rPr>
          <w:color w:val="000000" w:themeColor="text1"/>
          <w:sz w:val="28"/>
        </w:rPr>
        <w:t>38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878</w:t>
      </w:r>
      <w:r w:rsidR="00835299" w:rsidRPr="00861E14">
        <w:rPr>
          <w:color w:val="000000" w:themeColor="text1"/>
          <w:sz w:val="28"/>
        </w:rPr>
        <w:t> </w:t>
      </w:r>
      <w:r w:rsidR="00532A88" w:rsidRPr="00861E14">
        <w:rPr>
          <w:color w:val="000000" w:themeColor="text1"/>
          <w:sz w:val="28"/>
        </w:rPr>
        <w:t>80</w:t>
      </w:r>
      <w:r w:rsidR="00B169A0">
        <w:rPr>
          <w:color w:val="000000" w:themeColor="text1"/>
          <w:sz w:val="28"/>
        </w:rPr>
        <w:t>2</w:t>
      </w:r>
      <w:r w:rsidR="00835299" w:rsidRPr="00861E14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75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>соответственно на цифру «</w:t>
      </w:r>
      <w:r w:rsidR="00861E14" w:rsidRPr="00861E14">
        <w:rPr>
          <w:color w:val="000000" w:themeColor="text1"/>
          <w:sz w:val="28"/>
        </w:rPr>
        <w:t>3</w:t>
      </w:r>
      <w:r w:rsidR="00B169A0">
        <w:rPr>
          <w:color w:val="000000" w:themeColor="text1"/>
          <w:sz w:val="28"/>
        </w:rPr>
        <w:t>7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369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7</w:t>
      </w:r>
      <w:r w:rsidR="001E3B4C">
        <w:rPr>
          <w:color w:val="000000" w:themeColor="text1"/>
          <w:sz w:val="28"/>
        </w:rPr>
        <w:t>1</w:t>
      </w:r>
      <w:r w:rsidR="00B169A0">
        <w:rPr>
          <w:color w:val="000000" w:themeColor="text1"/>
          <w:sz w:val="28"/>
        </w:rPr>
        <w:t>5</w:t>
      </w:r>
      <w:r w:rsidR="00835299" w:rsidRPr="00861E14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90</w:t>
      </w:r>
      <w:r w:rsidR="002867BF" w:rsidRPr="00861E14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Pr="00F0020F">
        <w:rPr>
          <w:color w:val="000000"/>
          <w:sz w:val="28"/>
        </w:rPr>
        <w:t>1</w:t>
      </w:r>
      <w:r w:rsidR="00B169A0">
        <w:rPr>
          <w:color w:val="000000"/>
          <w:sz w:val="28"/>
        </w:rPr>
        <w:t>5</w:t>
      </w:r>
      <w:r w:rsidRPr="00F0020F">
        <w:rPr>
          <w:color w:val="000000"/>
          <w:sz w:val="28"/>
        </w:rPr>
        <w:t> </w:t>
      </w:r>
      <w:r w:rsidR="00B169A0">
        <w:rPr>
          <w:color w:val="000000"/>
          <w:sz w:val="28"/>
        </w:rPr>
        <w:t>040</w:t>
      </w:r>
      <w:r w:rsidR="00B169A0">
        <w:rPr>
          <w:color w:val="000000" w:themeColor="text1"/>
          <w:sz w:val="28"/>
        </w:rPr>
        <w:t> 094,80</w:t>
      </w:r>
      <w:r w:rsidRPr="00F0020F">
        <w:rPr>
          <w:color w:val="000000" w:themeColor="text1"/>
          <w:sz w:val="28"/>
        </w:rPr>
        <w:t>» заменить соответственно на цифру «</w:t>
      </w:r>
      <w:r w:rsidR="00B169A0">
        <w:rPr>
          <w:color w:val="000000" w:themeColor="text1"/>
          <w:sz w:val="28"/>
        </w:rPr>
        <w:t>4</w:t>
      </w:r>
      <w:r w:rsidRPr="00F0020F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332</w:t>
      </w:r>
      <w:r w:rsidRPr="00F0020F">
        <w:rPr>
          <w:color w:val="000000" w:themeColor="text1"/>
          <w:sz w:val="28"/>
        </w:rPr>
        <w:t> 9</w:t>
      </w:r>
      <w:r w:rsidR="001E3B4C">
        <w:rPr>
          <w:color w:val="000000" w:themeColor="text1"/>
          <w:sz w:val="28"/>
        </w:rPr>
        <w:t>3</w:t>
      </w:r>
      <w:r w:rsidR="00B169A0">
        <w:rPr>
          <w:color w:val="000000" w:themeColor="text1"/>
          <w:sz w:val="28"/>
        </w:rPr>
        <w:t>7</w:t>
      </w:r>
      <w:r w:rsidRPr="00F0020F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95</w:t>
      </w:r>
      <w:r w:rsidRPr="00F0020F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</w:p>
    <w:p w:rsidR="00327BB8" w:rsidRDefault="00B169A0" w:rsidP="00327BB8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327BB8">
        <w:rPr>
          <w:color w:val="000000" w:themeColor="text1"/>
          <w:sz w:val="28"/>
        </w:rPr>
        <w:t>) Часть 17 изменить и изложить в следующей редакции:</w:t>
      </w:r>
    </w:p>
    <w:p w:rsid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327BB8">
        <w:rPr>
          <w:sz w:val="28"/>
          <w:szCs w:val="28"/>
        </w:rPr>
        <w:t>Утвердить общий  объем бюджетных ассигнований на исполнение</w:t>
      </w:r>
    </w:p>
    <w:p w:rsidR="00327BB8" w:rsidRP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7BB8">
        <w:rPr>
          <w:sz w:val="28"/>
          <w:szCs w:val="28"/>
        </w:rPr>
        <w:t xml:space="preserve"> публичных нормативных обязательств расходов местного бюджета: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2021 год в сумме 40</w:t>
      </w:r>
      <w:r w:rsidR="00B169A0">
        <w:rPr>
          <w:sz w:val="28"/>
          <w:szCs w:val="28"/>
        </w:rPr>
        <w:t>3 000,00 рублей.</w:t>
      </w:r>
    </w:p>
    <w:p w:rsidR="00D80E89" w:rsidRPr="00B963E3" w:rsidRDefault="00D80E89" w:rsidP="00327BB8">
      <w:pPr>
        <w:jc w:val="both"/>
        <w:rPr>
          <w:color w:val="000000" w:themeColor="text1"/>
          <w:sz w:val="28"/>
        </w:rPr>
      </w:pPr>
    </w:p>
    <w:p w:rsidR="00D80E89" w:rsidRPr="00B963E3" w:rsidRDefault="00327BB8" w:rsidP="00CE0CCA">
      <w:pPr>
        <w:ind w:left="993" w:hanging="284"/>
        <w:jc w:val="both"/>
        <w:rPr>
          <w:sz w:val="28"/>
        </w:rPr>
      </w:pPr>
      <w:r w:rsidRPr="001F1AD6">
        <w:rPr>
          <w:sz w:val="28"/>
        </w:rPr>
        <w:lastRenderedPageBreak/>
        <w:t>3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532A88" w:rsidRPr="001F1AD6">
        <w:rPr>
          <w:sz w:val="28"/>
        </w:rPr>
        <w:t>1</w:t>
      </w:r>
      <w:r w:rsidR="00D80E89" w:rsidRPr="001F1AD6">
        <w:rPr>
          <w:sz w:val="28"/>
        </w:rPr>
        <w:t xml:space="preserve"> год» изложить в новой редакции согласно </w:t>
      </w:r>
      <w:r w:rsidR="00B169A0">
        <w:rPr>
          <w:sz w:val="28"/>
        </w:rPr>
        <w:t>п</w:t>
      </w:r>
      <w:r w:rsidR="00D80E89" w:rsidRPr="001F1AD6">
        <w:rPr>
          <w:sz w:val="28"/>
        </w:rPr>
        <w:t>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327BB8" w:rsidP="00CE0CCA">
      <w:pPr>
        <w:ind w:left="993" w:hanging="284"/>
        <w:jc w:val="both"/>
        <w:rPr>
          <w:sz w:val="28"/>
        </w:rPr>
      </w:pPr>
      <w:r>
        <w:rPr>
          <w:sz w:val="28"/>
        </w:rPr>
        <w:t>4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532A88">
        <w:rPr>
          <w:sz w:val="28"/>
        </w:rPr>
        <w:t>1</w:t>
      </w:r>
      <w:r w:rsidR="003D6468" w:rsidRPr="00B963E3">
        <w:rPr>
          <w:sz w:val="28"/>
        </w:rPr>
        <w:t xml:space="preserve"> год и плановый период 20</w:t>
      </w:r>
      <w:r w:rsidR="00CE0CCA" w:rsidRPr="00B963E3">
        <w:rPr>
          <w:sz w:val="28"/>
        </w:rPr>
        <w:t>2</w:t>
      </w:r>
      <w:r w:rsidR="00532A88">
        <w:rPr>
          <w:sz w:val="28"/>
        </w:rPr>
        <w:t>2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532A88">
        <w:rPr>
          <w:sz w:val="28"/>
        </w:rPr>
        <w:t>3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532A88">
        <w:rPr>
          <w:color w:val="000000" w:themeColor="text1"/>
          <w:sz w:val="28"/>
        </w:rPr>
        <w:t>1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532A88">
        <w:rPr>
          <w:color w:val="000000" w:themeColor="text1"/>
          <w:sz w:val="28"/>
        </w:rPr>
        <w:t>1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532A88">
        <w:rPr>
          <w:color w:val="000000" w:themeColor="text1"/>
          <w:sz w:val="28"/>
        </w:rPr>
        <w:t>1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532A88">
        <w:rPr>
          <w:color w:val="000000" w:themeColor="text1"/>
          <w:sz w:val="28"/>
        </w:rPr>
        <w:t>1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327BB8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C1" w:rsidRDefault="00BF09C1" w:rsidP="00A63708">
      <w:r>
        <w:separator/>
      </w:r>
    </w:p>
  </w:endnote>
  <w:endnote w:type="continuationSeparator" w:id="1">
    <w:p w:rsidR="00BF09C1" w:rsidRDefault="00BF09C1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C1" w:rsidRDefault="00BF09C1" w:rsidP="00A63708">
      <w:r>
        <w:separator/>
      </w:r>
    </w:p>
  </w:footnote>
  <w:footnote w:type="continuationSeparator" w:id="1">
    <w:p w:rsidR="00BF09C1" w:rsidRDefault="00BF09C1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54829"/>
    <w:rsid w:val="00060A7E"/>
    <w:rsid w:val="00061C4D"/>
    <w:rsid w:val="00063042"/>
    <w:rsid w:val="00063703"/>
    <w:rsid w:val="000649CB"/>
    <w:rsid w:val="00074B9C"/>
    <w:rsid w:val="00075B77"/>
    <w:rsid w:val="00081905"/>
    <w:rsid w:val="00092F63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E3B4C"/>
    <w:rsid w:val="001F1AD6"/>
    <w:rsid w:val="001F7369"/>
    <w:rsid w:val="002053D4"/>
    <w:rsid w:val="002068C0"/>
    <w:rsid w:val="00216053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714F"/>
    <w:rsid w:val="002B51F4"/>
    <w:rsid w:val="002B5D31"/>
    <w:rsid w:val="002B6999"/>
    <w:rsid w:val="002D3121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09F2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039CD"/>
    <w:rsid w:val="00514807"/>
    <w:rsid w:val="00514D24"/>
    <w:rsid w:val="00520CF2"/>
    <w:rsid w:val="0052196B"/>
    <w:rsid w:val="00522A71"/>
    <w:rsid w:val="00523D7A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1E5F"/>
    <w:rsid w:val="00683847"/>
    <w:rsid w:val="00690E5F"/>
    <w:rsid w:val="006960C1"/>
    <w:rsid w:val="006A1AF9"/>
    <w:rsid w:val="006A1E72"/>
    <w:rsid w:val="006B11F1"/>
    <w:rsid w:val="006E59DD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9B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5F48"/>
    <w:rsid w:val="008C00C2"/>
    <w:rsid w:val="008D1173"/>
    <w:rsid w:val="008E77A8"/>
    <w:rsid w:val="008E7F83"/>
    <w:rsid w:val="008F03EB"/>
    <w:rsid w:val="008F0F6E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21DBB"/>
    <w:rsid w:val="00A22AD1"/>
    <w:rsid w:val="00A26B54"/>
    <w:rsid w:val="00A33EB9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B15037"/>
    <w:rsid w:val="00B169A0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C020C"/>
    <w:rsid w:val="00BC2090"/>
    <w:rsid w:val="00BD1BE2"/>
    <w:rsid w:val="00BF09C1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4CB7"/>
    <w:rsid w:val="00DF4FBA"/>
    <w:rsid w:val="00E015D4"/>
    <w:rsid w:val="00E02F19"/>
    <w:rsid w:val="00E036EE"/>
    <w:rsid w:val="00E04082"/>
    <w:rsid w:val="00E1049D"/>
    <w:rsid w:val="00E14E05"/>
    <w:rsid w:val="00E23C62"/>
    <w:rsid w:val="00E40F7A"/>
    <w:rsid w:val="00E46ACF"/>
    <w:rsid w:val="00E5193C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135</cp:revision>
  <cp:lastPrinted>2021-05-14T01:31:00Z</cp:lastPrinted>
  <dcterms:created xsi:type="dcterms:W3CDTF">2015-11-04T08:23:00Z</dcterms:created>
  <dcterms:modified xsi:type="dcterms:W3CDTF">2021-12-29T07:21:00Z</dcterms:modified>
</cp:coreProperties>
</file>