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012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0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0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b/>
          <w:sz w:val="28"/>
          <w:szCs w:val="28"/>
        </w:rPr>
        <w:t xml:space="preserve">КОПЬЕВСКОГО ПОССОВЕТА </w:t>
      </w:r>
      <w:r w:rsidRPr="003012C0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Pr="003012C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12C0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12C0">
        <w:rPr>
          <w:rFonts w:ascii="Times New Roman" w:hAnsi="Times New Roman" w:cs="Times New Roman"/>
          <w:sz w:val="26"/>
          <w:szCs w:val="26"/>
        </w:rPr>
        <w:t>18 сентября 2020 года                       п. Копьево                        № 4</w:t>
      </w:r>
    </w:p>
    <w:p w:rsidR="003012C0" w:rsidRPr="003012C0" w:rsidRDefault="003012C0" w:rsidP="00301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0">
        <w:rPr>
          <w:rFonts w:ascii="Times New Roman" w:hAnsi="Times New Roman" w:cs="Times New Roman"/>
          <w:b/>
          <w:sz w:val="28"/>
          <w:szCs w:val="28"/>
        </w:rPr>
        <w:t>Об образовании постоянных комиссий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0">
        <w:rPr>
          <w:rFonts w:ascii="Times New Roman" w:hAnsi="Times New Roman" w:cs="Times New Roman"/>
          <w:b/>
          <w:sz w:val="28"/>
          <w:szCs w:val="28"/>
        </w:rPr>
        <w:t xml:space="preserve"> Совета депутатов Копьевского поссовета четвертого созыва</w:t>
      </w: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 xml:space="preserve">На основании части 5 статьи 25 Устава муниципального образования Копьевский поссовет Орджоникидзевского района Республики Хакасия, </w:t>
      </w: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>Совет депутатов Копьевского поссовета четвертого созыва</w:t>
      </w:r>
    </w:p>
    <w:p w:rsidR="003012C0" w:rsidRPr="003012C0" w:rsidRDefault="003012C0" w:rsidP="003012C0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12C0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>1. Образовать следующие постоянные комиссии Совета депутатов Копьевского поссовета четвертого созыва:</w:t>
      </w: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>1) по социальным вопросам;</w:t>
      </w: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>2) по бюджету, налогам, экономическим вопросам;</w:t>
      </w:r>
    </w:p>
    <w:p w:rsidR="003012C0" w:rsidRPr="003012C0" w:rsidRDefault="003012C0" w:rsidP="003012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>3) по вопросам законности и правопорядка.</w:t>
      </w:r>
    </w:p>
    <w:p w:rsidR="003012C0" w:rsidRPr="003012C0" w:rsidRDefault="003012C0" w:rsidP="003012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3012C0" w:rsidRPr="003012C0" w:rsidRDefault="003012C0" w:rsidP="003012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C0" w:rsidRPr="003012C0" w:rsidRDefault="003012C0" w:rsidP="003012C0">
      <w:pPr>
        <w:spacing w:after="0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3012C0" w:rsidRPr="003012C0" w:rsidRDefault="003012C0" w:rsidP="003012C0">
      <w:pPr>
        <w:spacing w:after="0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3012C0" w:rsidRPr="003012C0" w:rsidRDefault="003012C0" w:rsidP="003012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2C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3012C0" w:rsidRPr="003012C0" w:rsidRDefault="003012C0" w:rsidP="003012C0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12C0">
        <w:rPr>
          <w:rFonts w:ascii="Times New Roman" w:hAnsi="Times New Roman" w:cs="Times New Roman"/>
          <w:color w:val="000000"/>
          <w:sz w:val="28"/>
          <w:szCs w:val="28"/>
        </w:rPr>
        <w:t xml:space="preserve">Копьевского поссовета                                                               </w:t>
      </w:r>
      <w:r w:rsidRPr="003012C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012C0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</w:p>
    <w:p w:rsidR="003012C0" w:rsidRDefault="003012C0" w:rsidP="003012C0">
      <w:pPr>
        <w:spacing w:after="0"/>
        <w:rPr>
          <w:color w:val="000000"/>
          <w:sz w:val="28"/>
          <w:szCs w:val="28"/>
        </w:rPr>
      </w:pPr>
    </w:p>
    <w:p w:rsidR="003012C0" w:rsidRPr="00701ECE" w:rsidRDefault="003012C0" w:rsidP="003012C0">
      <w:pPr>
        <w:rPr>
          <w:sz w:val="28"/>
          <w:szCs w:val="28"/>
        </w:rPr>
      </w:pPr>
    </w:p>
    <w:p w:rsidR="003012C0" w:rsidRPr="00701ECE" w:rsidRDefault="003012C0" w:rsidP="003012C0">
      <w:pPr>
        <w:jc w:val="center"/>
        <w:rPr>
          <w:sz w:val="28"/>
          <w:szCs w:val="28"/>
        </w:rPr>
      </w:pPr>
    </w:p>
    <w:p w:rsidR="003012C0" w:rsidRDefault="003012C0" w:rsidP="003012C0">
      <w:pPr>
        <w:jc w:val="center"/>
        <w:rPr>
          <w:sz w:val="28"/>
          <w:szCs w:val="28"/>
        </w:rPr>
      </w:pPr>
    </w:p>
    <w:sectPr w:rsidR="0030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C0"/>
    <w:rsid w:val="0030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2020-11-30T01:57:00Z</dcterms:created>
  <dcterms:modified xsi:type="dcterms:W3CDTF">2020-11-30T01:57:00Z</dcterms:modified>
</cp:coreProperties>
</file>