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АДМИНИСТРАЦИЯ КОПЬЕВСКОГО ПОССОВЕТА</w:t>
      </w:r>
    </w:p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ПОСТАНОВЛЕНИЕ</w:t>
      </w:r>
    </w:p>
    <w:p w:rsidR="00F75CF1" w:rsidRPr="007D1040" w:rsidRDefault="00F75CF1" w:rsidP="00F75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75CF1" w:rsidRPr="00F75CF1" w:rsidRDefault="00BC43E3" w:rsidP="00F75C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июля</w:t>
      </w:r>
      <w:r w:rsidR="00F75CF1" w:rsidRPr="00F75CF1">
        <w:rPr>
          <w:rFonts w:ascii="Times New Roman" w:hAnsi="Times New Roman"/>
          <w:sz w:val="28"/>
          <w:szCs w:val="28"/>
        </w:rPr>
        <w:t xml:space="preserve"> 2017                                       № </w:t>
      </w:r>
      <w:r>
        <w:rPr>
          <w:rFonts w:ascii="Times New Roman" w:hAnsi="Times New Roman"/>
          <w:sz w:val="28"/>
          <w:szCs w:val="28"/>
        </w:rPr>
        <w:t>135</w:t>
      </w:r>
    </w:p>
    <w:p w:rsidR="00F75CF1" w:rsidRPr="00F75CF1" w:rsidRDefault="00F75CF1" w:rsidP="00F75C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CF1">
        <w:rPr>
          <w:rFonts w:ascii="Times New Roman" w:hAnsi="Times New Roman"/>
          <w:sz w:val="28"/>
          <w:szCs w:val="28"/>
        </w:rPr>
        <w:t>п. Копьево</w:t>
      </w:r>
    </w:p>
    <w:p w:rsidR="00F75CF1" w:rsidRDefault="00F75CF1" w:rsidP="00F75C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5CF1" w:rsidRDefault="00EA0830" w:rsidP="00F75C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порядке и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условиях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размещения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объектов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без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57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7EA" w:rsidRPr="00A577EA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 и установления сервитутов</w:t>
      </w:r>
    </w:p>
    <w:p w:rsidR="00001263" w:rsidRDefault="00001263" w:rsidP="00F75C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CF1" w:rsidRPr="007D1040" w:rsidRDefault="00EA0830" w:rsidP="00F75CF1">
      <w:pPr>
        <w:spacing w:after="0" w:line="240" w:lineRule="atLeast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39.36 </w:t>
      </w:r>
      <w:hyperlink r:id="rId5" w:history="1">
        <w:r w:rsidRPr="00F75CF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Земельного кодекса Российской Федерации</w:t>
        </w:r>
      </w:hyperlink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 xml:space="preserve">с Федеральным </w:t>
      </w:r>
      <w:hyperlink r:id="rId6" w:history="1">
        <w:r w:rsidR="00F75CF1" w:rsidRPr="00F75CF1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="00F75CF1" w:rsidRPr="00F75CF1">
        <w:rPr>
          <w:rFonts w:ascii="Times New Roman" w:hAnsi="Times New Roman"/>
          <w:sz w:val="28"/>
          <w:szCs w:val="28"/>
        </w:rPr>
        <w:t xml:space="preserve"> </w:t>
      </w:r>
      <w:r w:rsidR="00F75CF1" w:rsidRPr="00F75CF1">
        <w:rPr>
          <w:rFonts w:ascii="Times New Roman" w:hAnsi="Times New Roman"/>
          <w:sz w:val="28"/>
          <w:szCs w:val="28"/>
          <w:lang w:val="en-US"/>
        </w:rPr>
        <w:t>N</w:t>
      </w:r>
      <w:r w:rsidR="00F75CF1" w:rsidRPr="00F75CF1">
        <w:rPr>
          <w:rFonts w:ascii="Times New Roman" w:hAnsi="Times New Roman"/>
          <w:sz w:val="28"/>
          <w:szCs w:val="28"/>
        </w:rPr>
        <w:t xml:space="preserve"> 131-</w:t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>ФЗ "Об общих принципах организации местного самоуправления в Российской Федерации", руководствуясь Уставом муниципального образования Копьевский поссовет Орджоникидзевского района Республики Хакасия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263" w:rsidRDefault="00F75CF1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1263" w:rsidRDefault="00EA0830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и условиях размещения объектов без предоставления земельных участков и установления сервитутов</w:t>
      </w:r>
      <w:r w:rsidR="00CC6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887" w:rsidRPr="00CC688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C6887" w:rsidRPr="00CC6887">
        <w:rPr>
          <w:rFonts w:ascii="Times New Roman" w:eastAsia="Times New Roman" w:hAnsi="Times New Roman" w:cs="Times New Roman"/>
          <w:bCs/>
          <w:sz w:val="28"/>
          <w:szCs w:val="28"/>
        </w:rPr>
        <w:t>земельных участках, находящихся в муниципальной собственности</w:t>
      </w:r>
      <w:r w:rsidR="00CC688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A0830" w:rsidRPr="00F75CF1" w:rsidRDefault="00EA0830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75CF1"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 w:rsidR="00BC43E3">
        <w:rPr>
          <w:rFonts w:ascii="Times New Roman" w:hAnsi="Times New Roman" w:cs="Times New Roman"/>
          <w:sz w:val="28"/>
          <w:szCs w:val="28"/>
        </w:rPr>
        <w:t>го</w:t>
      </w:r>
      <w:r w:rsidR="00F75CF1" w:rsidRPr="00F75CF1">
        <w:rPr>
          <w:rFonts w:ascii="Times New Roman" w:hAnsi="Times New Roman" w:cs="Times New Roman"/>
          <w:sz w:val="28"/>
          <w:szCs w:val="28"/>
        </w:rPr>
        <w:t xml:space="preserve"> </w:t>
      </w:r>
      <w:r w:rsidR="00BC43E3">
        <w:rPr>
          <w:rFonts w:ascii="Times New Roman" w:hAnsi="Times New Roman" w:cs="Times New Roman"/>
          <w:sz w:val="28"/>
          <w:szCs w:val="28"/>
        </w:rPr>
        <w:t>опубликования</w:t>
      </w:r>
      <w:r w:rsidR="00BC43E3" w:rsidRPr="00F75CF1">
        <w:rPr>
          <w:rFonts w:ascii="Times New Roman" w:hAnsi="Times New Roman" w:cs="Times New Roman"/>
          <w:sz w:val="28"/>
          <w:szCs w:val="28"/>
        </w:rPr>
        <w:t xml:space="preserve"> </w:t>
      </w:r>
      <w:r w:rsidR="00F75CF1" w:rsidRPr="00F75CF1">
        <w:rPr>
          <w:rFonts w:ascii="Times New Roman" w:hAnsi="Times New Roman" w:cs="Times New Roman"/>
          <w:sz w:val="28"/>
          <w:szCs w:val="28"/>
        </w:rPr>
        <w:t>(</w:t>
      </w:r>
      <w:r w:rsidR="00BC43E3">
        <w:rPr>
          <w:rFonts w:ascii="Times New Roman" w:hAnsi="Times New Roman" w:cs="Times New Roman"/>
          <w:sz w:val="28"/>
          <w:szCs w:val="28"/>
        </w:rPr>
        <w:t>обнародования</w:t>
      </w:r>
      <w:r w:rsidR="00F75CF1" w:rsidRPr="00F75CF1">
        <w:rPr>
          <w:rFonts w:ascii="Times New Roman" w:hAnsi="Times New Roman" w:cs="Times New Roman"/>
          <w:sz w:val="28"/>
          <w:szCs w:val="28"/>
        </w:rPr>
        <w:t>).</w:t>
      </w:r>
    </w:p>
    <w:p w:rsidR="00F75CF1" w:rsidRDefault="00F75CF1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CF1" w:rsidRDefault="00F75CF1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CF1" w:rsidRDefault="00F75CF1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CF1" w:rsidRPr="00F75CF1" w:rsidRDefault="00F75CF1" w:rsidP="00F7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F1" w:rsidRPr="00F75CF1" w:rsidRDefault="00BA1356" w:rsidP="00F7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 о. г</w:t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 xml:space="preserve"> Копьевского поссовета</w:t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ab/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ab/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ab/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ab/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75CF1" w:rsidRPr="00F75CF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 А. Якушин</w:t>
      </w:r>
    </w:p>
    <w:p w:rsidR="00F75CF1" w:rsidRDefault="00F75C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7BEB" w:rsidRPr="00C77BEB" w:rsidRDefault="00C77BEB" w:rsidP="00C77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77BEB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  <w:r w:rsidR="000012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7BEB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C77BEB" w:rsidRPr="00C77BEB" w:rsidRDefault="00C77BEB" w:rsidP="00C77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77BEB">
        <w:rPr>
          <w:rFonts w:ascii="Times New Roman CYR" w:hAnsi="Times New Roman CYR" w:cs="Times New Roman CYR"/>
          <w:sz w:val="28"/>
          <w:szCs w:val="28"/>
        </w:rPr>
        <w:t>главы Копьевского поссовета</w:t>
      </w:r>
    </w:p>
    <w:p w:rsidR="00EA0830" w:rsidRDefault="00C77BEB" w:rsidP="00001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77BE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1356">
        <w:rPr>
          <w:rFonts w:ascii="Times New Roman CYR" w:hAnsi="Times New Roman CYR" w:cs="Times New Roman CYR"/>
          <w:sz w:val="28"/>
          <w:szCs w:val="28"/>
        </w:rPr>
        <w:t>06.07</w:t>
      </w:r>
      <w:r w:rsidRPr="00C77BEB">
        <w:rPr>
          <w:rFonts w:ascii="Times New Roman CYR" w:hAnsi="Times New Roman CYR" w:cs="Times New Roman CYR"/>
          <w:sz w:val="28"/>
          <w:szCs w:val="28"/>
        </w:rPr>
        <w:t xml:space="preserve">.2017 № </w:t>
      </w:r>
      <w:r w:rsidR="00BA1356">
        <w:rPr>
          <w:rFonts w:ascii="Times New Roman CYR" w:hAnsi="Times New Roman CYR" w:cs="Times New Roman CYR"/>
          <w:sz w:val="28"/>
          <w:szCs w:val="28"/>
        </w:rPr>
        <w:t>135</w:t>
      </w:r>
    </w:p>
    <w:p w:rsidR="00001263" w:rsidRPr="00F75CF1" w:rsidRDefault="00001263" w:rsidP="00001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1263" w:rsidRPr="000714B5" w:rsidRDefault="00A577EA" w:rsidP="0000126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B5">
        <w:rPr>
          <w:rFonts w:ascii="Times New Roman" w:eastAsia="Times New Roman" w:hAnsi="Times New Roman" w:cs="Times New Roman"/>
          <w:b/>
          <w:sz w:val="28"/>
          <w:szCs w:val="28"/>
        </w:rPr>
        <w:t>Положени</w:t>
      </w:r>
      <w:r w:rsidR="000714B5" w:rsidRPr="000714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714B5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 и условиях размещения объектов без предоставления земельных участков и установления сервитутов</w:t>
      </w:r>
    </w:p>
    <w:p w:rsidR="00001263" w:rsidRDefault="00001263" w:rsidP="0000126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887" w:rsidRDefault="00EA0830" w:rsidP="0000126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и условия размещения объектов, виды которых установлены </w:t>
      </w:r>
      <w:hyperlink r:id="rId7" w:history="1">
        <w:r w:rsidRPr="00C77B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Постановлением Правительства Российской Федерации от 3 декабря 2014 года </w:t>
        </w:r>
        <w:proofErr w:type="spellStart"/>
        <w:r w:rsidRPr="00C77B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C77B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(далее - объекты), </w:t>
      </w:r>
      <w:r w:rsidR="00CC6887" w:rsidRPr="00CC688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C6887" w:rsidRPr="00CC6887">
        <w:rPr>
          <w:rFonts w:ascii="Times New Roman" w:eastAsia="Times New Roman" w:hAnsi="Times New Roman" w:cs="Times New Roman"/>
          <w:bCs/>
          <w:sz w:val="28"/>
          <w:szCs w:val="28"/>
        </w:rPr>
        <w:t>земельных участках, находящихся в муниципальной собственности</w:t>
      </w:r>
      <w:r w:rsidRPr="00CC68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33A5E" w:rsidRDefault="00EA0830" w:rsidP="00C77BE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2. Объекты размещаются на землях или земельных участках, находящихся муниципальной собственности, без предоставления земельных участков и установления сервитутов на основании разрешения на использование земель или земельного участка (далее - разрешение), выдаваемого </w:t>
      </w:r>
      <w:r w:rsidR="00A577EA">
        <w:rPr>
          <w:rFonts w:ascii="Times New Roman" w:eastAsia="Times New Roman" w:hAnsi="Times New Roman" w:cs="Times New Roman"/>
          <w:sz w:val="28"/>
          <w:szCs w:val="28"/>
        </w:rPr>
        <w:t>Администрацией Копьевского поссовета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A5E" w:rsidRDefault="00EA0830" w:rsidP="00C77BE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Разрешение оформляется </w:t>
      </w:r>
      <w:r w:rsidR="00F33A5E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3A5E">
        <w:rPr>
          <w:rFonts w:ascii="Times New Roman" w:eastAsia="Times New Roman" w:hAnsi="Times New Roman" w:cs="Times New Roman"/>
          <w:sz w:val="28"/>
          <w:szCs w:val="28"/>
        </w:rPr>
        <w:t xml:space="preserve"> Копьевского поссовета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</w:t>
      </w: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Положению.</w:t>
      </w:r>
    </w:p>
    <w:p w:rsidR="00F33A5E" w:rsidRDefault="00EA0830" w:rsidP="00C77BE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3. Объекты размещаются на землях или земельных участках, находящихся </w:t>
      </w:r>
      <w:r w:rsidR="00F33A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собственности, без предоставления земельных участков и установления сервитутов при условии, что:</w:t>
      </w:r>
    </w:p>
    <w:p w:rsidR="00F33A5E" w:rsidRDefault="00EA0830" w:rsidP="00C77BE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- размещение объекта в испрашиваемых границах допускается действующим законодательством;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- земельный участок или его часть, на использование которого испрашивается разрешение: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F75CF1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proofErr w:type="gram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в аренду или пост</w:t>
      </w:r>
      <w:r w:rsidR="00F33A5E">
        <w:rPr>
          <w:rFonts w:ascii="Times New Roman" w:eastAsia="Times New Roman" w:hAnsi="Times New Roman" w:cs="Times New Roman"/>
          <w:sz w:val="28"/>
          <w:szCs w:val="28"/>
        </w:rPr>
        <w:t>оянное (бессрочное) пользование,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пожизненное наследуемое владение</w:t>
      </w:r>
      <w:r w:rsidR="00F33A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безвозмездное срочное пользование</w:t>
      </w:r>
      <w:r w:rsidR="00F33A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не используется на основании соглашения об установлении сервитута;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F75CF1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proofErr w:type="gram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в запрашиваемых границах для размещения объектов без предоставления земельных участков и установления сервитута;</w:t>
      </w:r>
    </w:p>
    <w:p w:rsidR="00F33A5E" w:rsidRP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- объект, на размещение которого испрашивается разрешение, предусмотрен перечнем, утвержденным </w:t>
      </w:r>
      <w:hyperlink r:id="rId8" w:history="1">
        <w:r w:rsidRPr="00F33A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Постановлением Правительства Российской Федерации от 3 декабря 2014 года </w:t>
        </w:r>
        <w:proofErr w:type="spellStart"/>
        <w:r w:rsidRPr="00F33A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F33A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F33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4. Заявление о выдаче разрешения (далее - заявление) подается физическим или юридическим лицом (далее - заявитель) либо представителем заявителя в 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Администрацию Копьевского поссовета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5. В заявлении должны быть указаны: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lastRenderedPageBreak/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полномочия, - в случае, если заявление подается представителем заявителя;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г) вид объектов, планируемых к размещению;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>) адресные ориентиры земель или кадастровый номер земельного участка - в случае, если планируется использование земельного участка или его части.</w:t>
      </w:r>
    </w:p>
    <w:p w:rsidR="00F33A5E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Заявитель может указать в заявлении почтовый адрес, адрес электронной почты, номер телефона для связи с заявителем</w:t>
      </w:r>
      <w:r w:rsidR="009736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способ получения разрешения или отказа в выдаче разрешения.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6. К заявлению прилагается схема границ предполагаемых к использованию земель или части земельного участка на кадастровом плане территории (далее - схема границ) с указанием координат характерных точек границ территории в случае, если планируется использовать земли или часть земельного участка в соответствии с системой координат, используемой для ведения государственного кадастра недвижимости.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CF1">
        <w:rPr>
          <w:rFonts w:ascii="Times New Roman" w:eastAsia="Times New Roman" w:hAnsi="Times New Roman" w:cs="Times New Roman"/>
          <w:sz w:val="28"/>
          <w:szCs w:val="28"/>
        </w:rPr>
        <w:t>Схема границ представляет собой документ, в котором в текстовой и графической формах отражены сведения о земельном участке, необходимые для размещения объекта без предоставления земельного участка и установления сервитута.</w:t>
      </w:r>
      <w:proofErr w:type="gram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Схема границ составляется по форме согласно приложению </w:t>
      </w: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Положению.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Администрация Копьевского поссовета</w:t>
      </w:r>
      <w:r w:rsidR="00001263" w:rsidRPr="00F75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запрашивает в порядке межведомственного взаимодействия выписку из Единого государственного реестра недвижимо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указанные в настоящем пункте документы по собственной инициативе.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Решение о выдаче или об отказе в выдаче разрешения принимается 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Администрацией Копьевского поссовета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в течение 25 календарных дней со дня поступления заявления и прилагаемых документов и в течение 3 календарных дней с даты принятия указанного решения направляется заявителю заказным письмом или выдается нарочно заявителю или уполномоченному представителю заявителя в зависимости от того, какой способ получения документов был указан в заявлении.</w:t>
      </w:r>
      <w:proofErr w:type="gramEnd"/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9. Решение об отказе в выдаче разрешения принимается в случае, если: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а) действующим законодательством не допускается размещение объекта в испрашиваемых границах;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б) земельный участок или его часть, на использование которого испрашивается разрешение, предоставлен в аренду или постоянное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lastRenderedPageBreak/>
        <w:t>(бессрочное) пользование или пожизненное наследуемое владение или безвозмездное срочное пользование или используется на основании соглашения об установлении сервитута;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в) земельный участок или его часть, на использование которого испрашивается разрешение, предоставлен в запрашиваемых границах для размещения объектов без предоставления земельных участков и установления сервитута;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г) заявление подано с нарушением требований, установленных в подпунктах "а" - "</w:t>
      </w: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>" пункта 5 настоящего Положения;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>) заявителем не представлена схема границ - в случае, если планируется использовать земли или часть земельного участка;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е) в заявлении указаны объекты, не предусмотренные перечнем, </w:t>
      </w:r>
      <w:r w:rsidRPr="0000126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hyperlink r:id="rId9" w:history="1">
        <w:r w:rsidRPr="000012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Постановлением Правительства Российской Федерации от 3 декабря 2014 года </w:t>
        </w:r>
        <w:proofErr w:type="spellStart"/>
        <w:r w:rsidRPr="000012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00126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F75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10. В решении об отказе в выдаче разрешения должно быть указано основание отказа, предусмотренное пунктом 9 настоящего Положения.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В решении об отказе в выдаче разрешения, принятом на основании подпункта "а" пункта 9 настоящего Положения, указывается норма действующего законодательства, в соответствии с которой размещение объекта не допускается.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11. В течение 10 рабочих дней со дня принятия решения о выдаче разрешения уполномоченный орган направляет копию этого решения с приложением схемы границ в федеральный орган исполнительной власти, уполномоченный на осуществление государственного земельного надзора, а также в соответствующий орган местного самоуправления Рязанской области, осуществляющий муниципальный земельный контроль.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12. Разрешение может быть прекращено при поступлении уведомления от лица, которому выдано разрешение, о прекращении действия разрешения.</w:t>
      </w:r>
    </w:p>
    <w:p w:rsidR="00001263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13. В случае, указанном в пункте 12 настоящего Положения, уполномоченный орган принимает решение о прекращении использования земель или земельного участка и в течение 5 рабочих дней со дня принятия такого решения вручает его лицу, получившему разрешение, лично или направляет заказным письмом по адресу, указанному в заявлении.</w:t>
      </w:r>
    </w:p>
    <w:p w:rsidR="00EA0830" w:rsidRDefault="00EA0830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14. В течение 10 рабочих дней со дня принятия решения о прекращении использования земель или земельного участка 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Администрация Копьевского поссовета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копию данного решения в федеральный орган исполнительной власти, уполномоченный на осуществление государственного земельного надзора, а также в соответствующий орган местного самоуправления, осуществляющий муниципальный земельный контроль.</w:t>
      </w:r>
    </w:p>
    <w:p w:rsidR="00001263" w:rsidRPr="00F75CF1" w:rsidRDefault="00001263" w:rsidP="00F33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30" w:rsidRDefault="00EA0830" w:rsidP="00F75CF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7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о порядке и условиях размещения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объектов без предоставления земельных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 и установления сервитутов </w:t>
      </w:r>
    </w:p>
    <w:p w:rsidR="00973619" w:rsidRPr="00F75CF1" w:rsidRDefault="00973619" w:rsidP="00F75CF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АДМИНИСТРАЦИЯ КОПЬЕВСКОГО ПОССОВЕТА</w:t>
      </w: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973619" w:rsidRPr="007D1040" w:rsidRDefault="00973619" w:rsidP="009736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3619" w:rsidRPr="00F75CF1" w:rsidRDefault="00973619" w:rsidP="009736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CF1">
        <w:rPr>
          <w:rFonts w:ascii="Times New Roman" w:hAnsi="Times New Roman"/>
          <w:sz w:val="28"/>
          <w:szCs w:val="28"/>
        </w:rPr>
        <w:t xml:space="preserve"> 2017                                                     № </w:t>
      </w:r>
    </w:p>
    <w:p w:rsidR="00973619" w:rsidRPr="00F75CF1" w:rsidRDefault="00973619" w:rsidP="009736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CF1">
        <w:rPr>
          <w:rFonts w:ascii="Times New Roman" w:hAnsi="Times New Roman"/>
          <w:sz w:val="28"/>
          <w:szCs w:val="28"/>
        </w:rPr>
        <w:t>п. Копьево</w:t>
      </w:r>
    </w:p>
    <w:p w:rsidR="00973619" w:rsidRDefault="00973619" w:rsidP="009736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619" w:rsidRDefault="00973619" w:rsidP="00F75C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A0830" w:rsidRPr="009736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разрешении на использование земель или земельного участка</w:t>
      </w:r>
    </w:p>
    <w:p w:rsidR="00973619" w:rsidRPr="00973619" w:rsidRDefault="00EA0830" w:rsidP="00F75C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61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размещения объекта без предоставления земельного участка и установления сервитута</w:t>
      </w:r>
    </w:p>
    <w:p w:rsidR="00973619" w:rsidRDefault="00973619" w:rsidP="00F75CF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619" w:rsidRDefault="00EA0830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39.36 </w:t>
      </w:r>
      <w:hyperlink r:id="rId10" w:history="1">
        <w:r w:rsidRPr="0097361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Земельного кодекса Российской Федерации</w:t>
        </w:r>
      </w:hyperlink>
      <w:r w:rsidRPr="009736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97361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Постановлением Правительства Российской Федерации от 3 декабря 2014 г. </w:t>
        </w:r>
        <w:proofErr w:type="spellStart"/>
        <w:r w:rsidRPr="0097361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97361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</w:t>
      </w:r>
      <w:r w:rsidR="00973619">
        <w:rPr>
          <w:rFonts w:ascii="Times New Roman" w:eastAsia="Times New Roman" w:hAnsi="Times New Roman" w:cs="Times New Roman"/>
          <w:sz w:val="28"/>
          <w:szCs w:val="28"/>
        </w:rPr>
        <w:t>Администрации Копьевского поссовета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от ________ </w:t>
      </w: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_______ "Об утверждении Положения о порядке</w:t>
      </w:r>
      <w:r w:rsidR="0097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и условиях</w:t>
      </w:r>
      <w:proofErr w:type="gram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объектов без предоставления земельных участков и</w:t>
      </w:r>
      <w:r w:rsidR="0097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сервитутов", </w:t>
      </w:r>
      <w:r w:rsidR="00973619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_______________________, </w:t>
      </w:r>
    </w:p>
    <w:p w:rsidR="00CF30B4" w:rsidRDefault="00973619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азрешить заявителю _______________________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использование _____________________________________________________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(месторасположение земель/земельного участка, кадастровый номер (при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в целях размещения ________________________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(указать наименование объекта)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согласно прилагаемой схеме границ (указывается в случае использования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земель или части земельного участка)</w:t>
      </w:r>
      <w:proofErr w:type="gramStart"/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 xml:space="preserve">т "___" ___________ 20___ года </w:t>
      </w:r>
      <w:proofErr w:type="spellStart"/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EA0830" w:rsidRPr="00973619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EC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0B4" w:rsidRDefault="00CF30B4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75CF1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B4" w:rsidRDefault="00CF30B4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B4" w:rsidRDefault="00CF30B4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B4" w:rsidRDefault="00CF30B4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0B4" w:rsidRDefault="00CF30B4" w:rsidP="009736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30" w:rsidRPr="00973619" w:rsidRDefault="00CF30B4" w:rsidP="00CF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 CYR" w:hAnsi="Times New Roman CYR" w:cs="Times New Roman CYR"/>
          <w:sz w:val="28"/>
          <w:szCs w:val="28"/>
        </w:rPr>
        <w:t>Глава Копьевского поссовета</w:t>
      </w:r>
      <w:r w:rsidRPr="00F75CF1">
        <w:rPr>
          <w:rFonts w:ascii="Times New Roman CYR" w:hAnsi="Times New Roman CYR" w:cs="Times New Roman CYR"/>
          <w:sz w:val="28"/>
          <w:szCs w:val="28"/>
        </w:rPr>
        <w:tab/>
      </w:r>
      <w:r w:rsidRPr="00F75CF1">
        <w:rPr>
          <w:rFonts w:ascii="Times New Roman CYR" w:hAnsi="Times New Roman CYR" w:cs="Times New Roman CYR"/>
          <w:sz w:val="28"/>
          <w:szCs w:val="28"/>
        </w:rPr>
        <w:tab/>
      </w:r>
      <w:r w:rsidRPr="00F75CF1">
        <w:rPr>
          <w:rFonts w:ascii="Times New Roman CYR" w:hAnsi="Times New Roman CYR" w:cs="Times New Roman CYR"/>
          <w:sz w:val="28"/>
          <w:szCs w:val="28"/>
        </w:rPr>
        <w:tab/>
      </w:r>
      <w:r w:rsidRPr="00F75CF1">
        <w:rPr>
          <w:rFonts w:ascii="Times New Roman CYR" w:hAnsi="Times New Roman CYR" w:cs="Times New Roman CYR"/>
          <w:sz w:val="28"/>
          <w:szCs w:val="28"/>
        </w:rPr>
        <w:tab/>
      </w:r>
      <w:r w:rsidRPr="00F75CF1">
        <w:rPr>
          <w:rFonts w:ascii="Times New Roman CYR" w:hAnsi="Times New Roman CYR" w:cs="Times New Roman CYR"/>
          <w:sz w:val="28"/>
          <w:szCs w:val="28"/>
        </w:rPr>
        <w:tab/>
        <w:t xml:space="preserve">        А. И. Тайченачев</w:t>
      </w:r>
    </w:p>
    <w:p w:rsidR="00EA0830" w:rsidRPr="00F75CF1" w:rsidRDefault="00EA0830" w:rsidP="00F75CF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spellStart"/>
      <w:r w:rsidRPr="00F75CF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F3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о порядке и условиях размещения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объектов без предоставления земельных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 и установления сервитутов </w:t>
      </w:r>
    </w:p>
    <w:p w:rsidR="00CF30B4" w:rsidRDefault="00CF30B4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30B4" w:rsidRDefault="00EA0830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Объект:____________________________________________________________</w:t>
      </w:r>
    </w:p>
    <w:p w:rsidR="0065013D" w:rsidRDefault="00EA0830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Местоположение земель или земельного участка:</w:t>
      </w:r>
      <w:r w:rsidR="00CF30B4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E1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ил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>и кадастровый квартал:_________</w:t>
      </w:r>
    </w:p>
    <w:p w:rsidR="0065013D" w:rsidRDefault="00EA0830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Площадь, предполагаемая для использования: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 xml:space="preserve"> ____________________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кв. м.</w:t>
      </w:r>
    </w:p>
    <w:p w:rsidR="00EA0830" w:rsidRPr="00F75CF1" w:rsidRDefault="00EA0830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Категория земель:_____________________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использования: _______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3288"/>
        <w:gridCol w:w="2580"/>
        <w:gridCol w:w="2133"/>
      </w:tblGrid>
      <w:tr w:rsidR="00EA0830" w:rsidRPr="00F75CF1" w:rsidTr="00EA0830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830" w:rsidRPr="00F75CF1" w:rsidTr="00EA0830">
        <w:trPr>
          <w:tblCellSpacing w:w="15" w:type="dxa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Каталог координат </w:t>
            </w:r>
          </w:p>
        </w:tc>
      </w:tr>
      <w:tr w:rsidR="00EA0830" w:rsidRPr="00F75CF1" w:rsidTr="00EA0830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точки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линии (м)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F75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830" w:rsidRPr="00F75CF1" w:rsidTr="00EA0830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830" w:rsidRPr="00F75CF1" w:rsidRDefault="00EA0830" w:rsidP="00F75C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013D" w:rsidRDefault="00EA0830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Описание границ смежных землепользователей: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13D" w:rsidRDefault="00EA0830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От ____ точки до ____ точки</w:t>
      </w:r>
      <w:r w:rsidR="0065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013D" w:rsidRDefault="0061202A" w:rsidP="006120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</w:t>
      </w: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013D" w:rsidRDefault="0065013D" w:rsidP="00F75C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EA0830" w:rsidP="006120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Масштаб 1:500</w:t>
      </w:r>
    </w:p>
    <w:p w:rsidR="0061202A" w:rsidRDefault="00EA0830" w:rsidP="0061202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Условные обозначения:</w:t>
      </w:r>
    </w:p>
    <w:p w:rsidR="0061202A" w:rsidRDefault="0061202A" w:rsidP="0061202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02A" w:rsidRDefault="0061202A" w:rsidP="0061202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B0AA5" w:rsidRPr="00F75CF1" w:rsidRDefault="00EA0830" w:rsidP="006120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eastAsia="Times New Roman" w:hAnsi="Times New Roman" w:cs="Times New Roman"/>
          <w:sz w:val="28"/>
          <w:szCs w:val="28"/>
        </w:rPr>
        <w:t>Заявитель ________________ _______________________________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</w:r>
      <w:r w:rsidR="006120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6120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М.П.</w:t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</w:r>
      <w:r w:rsidRPr="00F75CF1">
        <w:rPr>
          <w:rFonts w:ascii="Times New Roman" w:eastAsia="Times New Roman" w:hAnsi="Times New Roman" w:cs="Times New Roman"/>
          <w:sz w:val="28"/>
          <w:szCs w:val="28"/>
        </w:rPr>
        <w:br/>
        <w:t>(для юридических лиц)</w:t>
      </w:r>
    </w:p>
    <w:sectPr w:rsidR="00EB0AA5" w:rsidRPr="00F75CF1" w:rsidSect="0087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E69"/>
    <w:multiLevelType w:val="hybridMultilevel"/>
    <w:tmpl w:val="14DC9C46"/>
    <w:lvl w:ilvl="0" w:tplc="19FE7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830"/>
    <w:rsid w:val="00001263"/>
    <w:rsid w:val="000714B5"/>
    <w:rsid w:val="00512C46"/>
    <w:rsid w:val="0061202A"/>
    <w:rsid w:val="0065013D"/>
    <w:rsid w:val="0067120B"/>
    <w:rsid w:val="00875B0F"/>
    <w:rsid w:val="00973619"/>
    <w:rsid w:val="00A577EA"/>
    <w:rsid w:val="00BA1356"/>
    <w:rsid w:val="00BC43E3"/>
    <w:rsid w:val="00C77BEB"/>
    <w:rsid w:val="00CC6887"/>
    <w:rsid w:val="00CF30B4"/>
    <w:rsid w:val="00E13A1C"/>
    <w:rsid w:val="00EA0830"/>
    <w:rsid w:val="00EB0AA5"/>
    <w:rsid w:val="00EC5843"/>
    <w:rsid w:val="00F33A5E"/>
    <w:rsid w:val="00F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</w:style>
  <w:style w:type="paragraph" w:styleId="1">
    <w:name w:val="heading 1"/>
    <w:basedOn w:val="a"/>
    <w:link w:val="10"/>
    <w:uiPriority w:val="9"/>
    <w:qFormat/>
    <w:rsid w:val="00EA0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0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08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08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A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0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8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78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00C057301FA5DCC2189E331DCA22EB1FD4E20F162D5C5A5FB81FFEFQ9IFH" TargetMode="External"/><Relationship Id="rId11" Type="http://schemas.openxmlformats.org/officeDocument/2006/relationships/hyperlink" Target="http://docs.cntd.ru/document/42023783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3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2017-06-29T02:10:00Z</dcterms:created>
  <dcterms:modified xsi:type="dcterms:W3CDTF">2017-07-06T06:43:00Z</dcterms:modified>
</cp:coreProperties>
</file>