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8B" w:rsidRDefault="00791A8B">
      <w:pPr>
        <w:spacing w:line="240" w:lineRule="exact"/>
        <w:jc w:val="both"/>
        <w:rPr>
          <w:b/>
          <w:i/>
          <w:sz w:val="28"/>
          <w:szCs w:val="28"/>
        </w:rPr>
      </w:pPr>
    </w:p>
    <w:p w:rsidR="00791A8B" w:rsidRDefault="005F0647">
      <w:pPr>
        <w:ind w:firstLine="709"/>
        <w:jc w:val="both"/>
      </w:pPr>
      <w:r>
        <w:rPr>
          <w:b/>
          <w:sz w:val="28"/>
          <w:szCs w:val="28"/>
        </w:rPr>
        <w:t xml:space="preserve">Заместитель Генерального прокурора России Дмитрий Демешин в ходе рабочей поездки в г. Омск провел личный прием граждан </w:t>
      </w:r>
    </w:p>
    <w:p w:rsidR="00791A8B" w:rsidRDefault="00791A8B">
      <w:pPr>
        <w:ind w:firstLine="709"/>
        <w:jc w:val="both"/>
        <w:rPr>
          <w:sz w:val="28"/>
          <w:szCs w:val="28"/>
        </w:rPr>
      </w:pPr>
    </w:p>
    <w:p w:rsidR="00791A8B" w:rsidRDefault="005F0647">
      <w:pPr>
        <w:ind w:firstLine="709"/>
        <w:jc w:val="both"/>
      </w:pPr>
      <w:r>
        <w:t>7 февраля 2022 г. заместитель Генерального прокурора России Дмитрий Демешин провел личный прием граждан, в котором участвовали прокурор Омской области Николай Студеникин, руководители органов власти области и местного самоуправления.</w:t>
      </w:r>
    </w:p>
    <w:p w:rsidR="00791A8B" w:rsidRDefault="005F0647">
      <w:pPr>
        <w:ind w:firstLine="709"/>
        <w:jc w:val="both"/>
      </w:pPr>
      <w:r>
        <w:t xml:space="preserve">Граждане сообщили о неисполнении решения суда о предоставлении жилья по договору найма специализированного жилого помещения, об отказе в зачете периодов трудовой деятельности в стаж, необходимый для назначения пенсии по выслуге лет, нарушениях при содержании дорог в г. Омске в зимний период, образовании несанкционированной свалки бытовых отходов, нарушениях срока расселения аварийного многоквартирного дома в г. Омске, отсутствии действий по отлову бродячих собак в </w:t>
      </w:r>
      <w:proofErr w:type="spellStart"/>
      <w:r>
        <w:t>р.п</w:t>
      </w:r>
      <w:proofErr w:type="spellEnd"/>
      <w:r>
        <w:t>. Русская Поляна, отсутствии уличного освещения в населенных пунктах Полтавского и Одесского районов.</w:t>
      </w:r>
    </w:p>
    <w:p w:rsidR="00791A8B" w:rsidRDefault="005F0647">
      <w:pPr>
        <w:ind w:firstLine="709"/>
        <w:jc w:val="both"/>
      </w:pPr>
      <w:r>
        <w:t>Заместитель Генерального прокурора России Дмитрий Демешин поручил прокурору Омской области организовать и провести проверки по всем доводам обращений. Их разрешение взято на контроль управлением Генеральной прокуратуры Российской Федерации по Сибирскому федеральному округу.</w:t>
      </w:r>
      <w:bookmarkStart w:id="0" w:name="_GoBack1"/>
    </w:p>
    <w:p w:rsidR="00791A8B" w:rsidRDefault="00791A8B">
      <w:pPr>
        <w:ind w:firstLine="709"/>
        <w:jc w:val="both"/>
        <w:rPr>
          <w:rFonts w:eastAsia="Calibri"/>
          <w:lang w:eastAsia="en-US"/>
        </w:rPr>
      </w:pPr>
    </w:p>
    <w:p w:rsidR="00791A8B" w:rsidRDefault="00791A8B">
      <w:pPr>
        <w:spacing w:line="280" w:lineRule="exact"/>
        <w:jc w:val="both"/>
        <w:rPr>
          <w:rFonts w:eastAsia="Calibri"/>
          <w:lang w:eastAsia="en-US"/>
        </w:rPr>
      </w:pPr>
    </w:p>
    <w:p w:rsidR="00791A8B" w:rsidRDefault="00791A8B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spacing w:line="240" w:lineRule="exact"/>
        <w:jc w:val="both"/>
      </w:pPr>
      <w:bookmarkStart w:id="1" w:name="_GoBack"/>
      <w:bookmarkEnd w:id="0"/>
      <w:bookmarkEnd w:id="1"/>
    </w:p>
    <w:sectPr w:rsidR="00791A8B">
      <w:pgSz w:w="11906" w:h="16838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47"/>
    <w:rsid w:val="005F0647"/>
    <w:rsid w:val="00791A8B"/>
    <w:rsid w:val="00C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7410F"/>
  <w15:chartTrackingRefBased/>
  <w15:docId w15:val="{7E2480C0-A125-BF48-9E97-C4B6A5D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onsNonformat">
    <w:name w:val="ConsNonformat Знак"/>
    <w:rPr>
      <w:rFonts w:ascii="Courier New" w:eastAsia="Times New Roman" w:hAnsi="Courier New" w:cs="Courier New"/>
    </w:rPr>
  </w:style>
  <w:style w:type="character" w:styleId="a3">
    <w:name w:val="Hyperlink"/>
    <w:rPr>
      <w:color w:val="0000FF"/>
      <w:u w:val="single"/>
    </w:rPr>
  </w:style>
  <w:style w:type="character" w:customStyle="1" w:styleId="20">
    <w:name w:val="Основной шрифт абзаца2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ConsNonformat0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Обычная таблица1"/>
    <w:pPr>
      <w:suppressAutoHyphens/>
      <w:spacing w:after="160" w:line="25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cp:keywords/>
  <cp:lastModifiedBy>Янькова Юлия Андреевна</cp:lastModifiedBy>
  <cp:revision>3</cp:revision>
  <cp:lastPrinted>1899-12-31T17:00:00Z</cp:lastPrinted>
  <dcterms:created xsi:type="dcterms:W3CDTF">2022-02-08T02:52:00Z</dcterms:created>
  <dcterms:modified xsi:type="dcterms:W3CDTF">2022-02-08T03:13:00Z</dcterms:modified>
</cp:coreProperties>
</file>