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0" w:rsidRPr="002D68D9" w:rsidRDefault="00CF1470" w:rsidP="002D68D9">
      <w:pPr>
        <w:spacing w:after="0"/>
        <w:jc w:val="both"/>
        <w:rPr>
          <w:rFonts w:ascii="Inter V" w:hAnsi="Inter V" w:cs="Times New Roman"/>
          <w:color w:val="auto"/>
          <w:sz w:val="26"/>
          <w:szCs w:val="26"/>
        </w:rPr>
      </w:pPr>
      <w:r w:rsidRPr="002D68D9">
        <w:rPr>
          <w:rFonts w:ascii="Inter V" w:hAnsi="Inter V" w:cs="Times New Roman"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209550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8D9">
        <w:rPr>
          <w:rFonts w:ascii="Inter V" w:hAnsi="Inter V" w:cs="Times New Roman"/>
          <w:noProof/>
          <w:color w:val="auto"/>
          <w:sz w:val="26"/>
          <w:szCs w:val="26"/>
          <w:lang w:eastAsia="ru-RU"/>
        </w:rPr>
        <w:t xml:space="preserve">                                                       </w:t>
      </w:r>
      <w:r w:rsidRPr="002D68D9">
        <w:rPr>
          <w:rFonts w:ascii="Inter V" w:hAnsi="Inter V" w:cs="Times New Roman"/>
          <w:noProof/>
          <w:color w:val="auto"/>
          <w:sz w:val="26"/>
          <w:szCs w:val="26"/>
          <w:lang w:eastAsia="sk-SK"/>
        </w:rPr>
        <w:t>Пресс-релиз</w:t>
      </w:r>
    </w:p>
    <w:p w:rsidR="005D72A9" w:rsidRPr="002D68D9" w:rsidRDefault="005D72A9" w:rsidP="002D68D9">
      <w:pPr>
        <w:spacing w:after="0"/>
        <w:jc w:val="both"/>
        <w:rPr>
          <w:rFonts w:ascii="Inter V" w:eastAsia="Times New Roman" w:hAnsi="Inter V" w:cs="Times New Roman"/>
          <w:b/>
          <w:color w:val="auto"/>
          <w:sz w:val="26"/>
          <w:szCs w:val="26"/>
          <w:lang w:eastAsia="ru-RU"/>
        </w:rPr>
      </w:pPr>
    </w:p>
    <w:p w:rsidR="00002114" w:rsidRPr="002D68D9" w:rsidRDefault="00002114" w:rsidP="002D68D9">
      <w:pPr>
        <w:spacing w:after="0"/>
        <w:ind w:firstLine="708"/>
        <w:jc w:val="both"/>
        <w:rPr>
          <w:rFonts w:ascii="Inter V" w:eastAsia="Times New Roman" w:hAnsi="Inter V"/>
          <w:b/>
          <w:color w:val="auto"/>
          <w:sz w:val="26"/>
          <w:szCs w:val="26"/>
          <w:lang w:eastAsia="ru-RU"/>
        </w:rPr>
      </w:pPr>
    </w:p>
    <w:p w:rsidR="00002114" w:rsidRPr="002D68D9" w:rsidRDefault="00002114" w:rsidP="002D68D9">
      <w:pPr>
        <w:spacing w:after="0"/>
        <w:ind w:firstLine="708"/>
        <w:jc w:val="both"/>
        <w:rPr>
          <w:rFonts w:ascii="Inter V" w:eastAsia="Times New Roman" w:hAnsi="Inter V"/>
          <w:b/>
          <w:color w:val="auto"/>
          <w:sz w:val="26"/>
          <w:szCs w:val="26"/>
          <w:lang w:eastAsia="ru-RU"/>
        </w:rPr>
      </w:pPr>
      <w:r w:rsidRPr="002D68D9">
        <w:rPr>
          <w:rFonts w:ascii="Inter V" w:eastAsia="Times New Roman" w:hAnsi="Inter V"/>
          <w:b/>
          <w:color w:val="auto"/>
          <w:sz w:val="26"/>
          <w:szCs w:val="26"/>
          <w:lang w:eastAsia="ru-RU"/>
        </w:rPr>
        <w:t>Публичная кадастровая карта доступна на платформе НСПД</w:t>
      </w:r>
    </w:p>
    <w:p w:rsidR="00002114" w:rsidRPr="002D68D9" w:rsidRDefault="00002114" w:rsidP="002D68D9">
      <w:pPr>
        <w:spacing w:after="0"/>
        <w:ind w:firstLine="708"/>
        <w:jc w:val="both"/>
        <w:rPr>
          <w:rFonts w:ascii="Inter V" w:eastAsia="Times New Roman" w:hAnsi="Inter V"/>
          <w:b/>
          <w:color w:val="auto"/>
          <w:sz w:val="26"/>
          <w:szCs w:val="26"/>
          <w:lang w:eastAsia="ru-RU"/>
        </w:rPr>
      </w:pPr>
    </w:p>
    <w:p w:rsidR="002C61B4" w:rsidRPr="002D68D9" w:rsidRDefault="002D68D9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  <w:shd w:val="clear" w:color="auto" w:fill="FFFFFF"/>
        </w:rPr>
      </w:pPr>
      <w:r>
        <w:rPr>
          <w:rFonts w:ascii="Inter V" w:hAnsi="Inter V"/>
          <w:color w:val="auto"/>
          <w:sz w:val="26"/>
          <w:szCs w:val="26"/>
          <w:shd w:val="clear" w:color="auto" w:fill="FFFFFF"/>
        </w:rPr>
        <w:t>С</w:t>
      </w:r>
      <w:r w:rsidR="000A2B03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ведения Публичной кадастровой карты доступны</w:t>
      </w:r>
      <w:r w:rsidR="00002114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 для всех пользователей на</w:t>
      </w:r>
      <w:r w:rsidR="00002114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 цифровой платформе «Национальная система пространственных данных»</w:t>
      </w:r>
      <w:r w:rsidR="007D1ADC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. </w:t>
      </w:r>
    </w:p>
    <w:p w:rsidR="00002114" w:rsidRPr="002D68D9" w:rsidRDefault="000A2B03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  <w:shd w:val="clear" w:color="auto" w:fill="FFFFFF"/>
        </w:rPr>
      </w:pPr>
      <w:r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Теперь найти любой земельный участок, дом или сооружение, которые поставлены на кадастровый учёт в Едином госреестре недвижимости</w:t>
      </w:r>
      <w:r w:rsidR="009D4F1A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,</w:t>
      </w:r>
      <w:r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 можно через сервис НСПД.</w:t>
      </w:r>
      <w:r w:rsidR="00002114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 </w:t>
      </w:r>
      <w:r w:rsidR="009D4F1A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Там же доступны кадастровый номер объекта недвижимости, адрес, площадь, категория земельного участка, вид разрешенного использования и другие характеристики.</w:t>
      </w:r>
    </w:p>
    <w:p w:rsidR="007D1ADC" w:rsidRPr="002D68D9" w:rsidRDefault="009D4F1A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  <w:shd w:val="clear" w:color="auto" w:fill="FFFFFF"/>
        </w:rPr>
      </w:pPr>
      <w:r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>Всего на платформе НСПД работает одиннадцать сервисов, до конца года будут доступны еще девять. Все они предоставляют сведения о земле и н</w:t>
      </w:r>
      <w:r w:rsidR="007D1ADC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едвижимости в реальном времени, сообщила руководитель Росреестра Хакасии </w:t>
      </w:r>
      <w:r w:rsidR="007D1ADC" w:rsidRPr="002D68D9">
        <w:rPr>
          <w:rFonts w:ascii="Inter V" w:hAnsi="Inter V"/>
          <w:b/>
          <w:color w:val="auto"/>
          <w:sz w:val="26"/>
          <w:szCs w:val="26"/>
          <w:shd w:val="clear" w:color="auto" w:fill="FFFFFF"/>
        </w:rPr>
        <w:t>Ольга Анисимова</w:t>
      </w:r>
      <w:r w:rsidR="007D1ADC" w:rsidRPr="002D68D9">
        <w:rPr>
          <w:rFonts w:ascii="Inter V" w:hAnsi="Inter V"/>
          <w:color w:val="auto"/>
          <w:sz w:val="26"/>
          <w:szCs w:val="26"/>
          <w:shd w:val="clear" w:color="auto" w:fill="FFFFFF"/>
        </w:rPr>
        <w:t xml:space="preserve"> на открытом диалоге с органами власти и бизнесом. </w:t>
      </w:r>
    </w:p>
    <w:p w:rsidR="007D1ADC" w:rsidRPr="002D68D9" w:rsidRDefault="007D1ADC" w:rsidP="002D68D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/>
          <w:sz w:val="26"/>
          <w:szCs w:val="26"/>
          <w:shd w:val="clear" w:color="auto" w:fill="FFFFFF"/>
        </w:rPr>
      </w:pP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 xml:space="preserve">«Через сервисы НСПД </w:t>
      </w:r>
      <w:r w:rsidRPr="002D68D9">
        <w:rPr>
          <w:rFonts w:ascii="Inter V" w:hAnsi="Inter V"/>
          <w:i/>
          <w:sz w:val="26"/>
          <w:szCs w:val="26"/>
        </w:rPr>
        <w:t xml:space="preserve">можно </w:t>
      </w:r>
      <w:r w:rsidR="009D4F1A" w:rsidRPr="002D68D9">
        <w:rPr>
          <w:rFonts w:ascii="Inter V" w:hAnsi="Inter V"/>
          <w:i/>
          <w:sz w:val="26"/>
          <w:szCs w:val="26"/>
        </w:rPr>
        <w:t>получить согласования для разр</w:t>
      </w:r>
      <w:r w:rsidRPr="002D68D9">
        <w:rPr>
          <w:rFonts w:ascii="Inter V" w:hAnsi="Inter V"/>
          <w:i/>
          <w:sz w:val="26"/>
          <w:szCs w:val="26"/>
        </w:rPr>
        <w:t>ешения на строительство</w:t>
      </w:r>
      <w:r w:rsidR="009D4F1A" w:rsidRPr="002D68D9">
        <w:rPr>
          <w:rFonts w:ascii="Inter V" w:hAnsi="Inter V"/>
          <w:i/>
          <w:sz w:val="26"/>
          <w:szCs w:val="26"/>
        </w:rPr>
        <w:t>, определить где разместить дом на участке под ИЖС, на карте выбрать зе</w:t>
      </w:r>
      <w:r w:rsidRPr="002D68D9">
        <w:rPr>
          <w:rFonts w:ascii="Inter V" w:hAnsi="Inter V"/>
          <w:i/>
          <w:sz w:val="26"/>
          <w:szCs w:val="26"/>
        </w:rPr>
        <w:t>млю в собственность или аренду. М</w:t>
      </w:r>
      <w:r w:rsidR="009D4F1A" w:rsidRPr="002D68D9">
        <w:rPr>
          <w:rFonts w:ascii="Inter V" w:hAnsi="Inter V"/>
          <w:i/>
          <w:sz w:val="26"/>
          <w:szCs w:val="26"/>
        </w:rPr>
        <w:t xml:space="preserve">ожно отслеживать изменения сведений о недвижимости, находящейся в собственности, а на </w:t>
      </w:r>
      <w:r w:rsidRPr="002D68D9">
        <w:rPr>
          <w:rFonts w:ascii="Inter V" w:hAnsi="Inter V"/>
          <w:i/>
          <w:sz w:val="26"/>
          <w:szCs w:val="26"/>
        </w:rPr>
        <w:t>сервисе «Градостроительная проработка</w:t>
      </w:r>
      <w:r w:rsidR="009D4F1A" w:rsidRPr="002D68D9">
        <w:rPr>
          <w:rFonts w:ascii="Inter V" w:hAnsi="Inter V"/>
          <w:i/>
          <w:sz w:val="26"/>
          <w:szCs w:val="26"/>
        </w:rPr>
        <w:t>» уви</w:t>
      </w:r>
      <w:r w:rsidR="0069709D" w:rsidRPr="002D68D9">
        <w:rPr>
          <w:rFonts w:ascii="Inter V" w:hAnsi="Inter V"/>
          <w:i/>
          <w:sz w:val="26"/>
          <w:szCs w:val="26"/>
        </w:rPr>
        <w:t xml:space="preserve">деть, </w:t>
      </w:r>
      <w:r w:rsidR="0069709D" w:rsidRPr="002D68D9">
        <w:rPr>
          <w:rFonts w:ascii="Inter V" w:hAnsi="Inter V"/>
          <w:i/>
          <w:sz w:val="26"/>
          <w:szCs w:val="26"/>
          <w:shd w:val="clear" w:color="auto" w:fill="FFFFFF"/>
        </w:rPr>
        <w:t>для чего можно использовать тот или иной земельный участок, в какой территориальной зоне он находится и какие существуют ограничения.</w:t>
      </w:r>
      <w:r w:rsidR="0069709D" w:rsidRPr="002D68D9">
        <w:rPr>
          <w:rFonts w:ascii="Inter V" w:hAnsi="Inter V"/>
          <w:sz w:val="26"/>
          <w:szCs w:val="26"/>
          <w:shd w:val="clear" w:color="auto" w:fill="FFFFFF"/>
        </w:rPr>
        <w:t xml:space="preserve"> </w:t>
      </w:r>
      <w:r w:rsidRPr="002D68D9">
        <w:rPr>
          <w:rFonts w:ascii="Inter V" w:hAnsi="Inter V"/>
          <w:i/>
          <w:sz w:val="26"/>
          <w:szCs w:val="26"/>
        </w:rPr>
        <w:t xml:space="preserve">И это будет интегрироваться из различных информационных систем федерального и регионального уровней. Многослойность системы, а на сегодня это уже 259 слоев, даст возможность 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пользоваться комплексом сведений в режиме одного окна, буквально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,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 xml:space="preserve"> кажд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ой категории нашего общества - власти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 xml:space="preserve">, 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бизнесу и простым гражданам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. Сведения актуальные, легит</w:t>
      </w:r>
      <w:r w:rsidRPr="002D68D9">
        <w:rPr>
          <w:rFonts w:ascii="Inter V" w:hAnsi="Inter V"/>
          <w:i/>
          <w:sz w:val="26"/>
          <w:szCs w:val="26"/>
          <w:shd w:val="clear" w:color="auto" w:fill="FFFFFF"/>
        </w:rPr>
        <w:t>имные и доступные в режиме 24/7»,</w:t>
      </w:r>
      <w:r w:rsidRPr="002D68D9">
        <w:rPr>
          <w:rFonts w:ascii="Inter V" w:hAnsi="Inter V"/>
          <w:sz w:val="26"/>
          <w:szCs w:val="26"/>
          <w:shd w:val="clear" w:color="auto" w:fill="FFFFFF"/>
        </w:rPr>
        <w:t xml:space="preserve"> - рассказала </w:t>
      </w:r>
      <w:r w:rsidRPr="002D68D9">
        <w:rPr>
          <w:rFonts w:ascii="Inter V" w:hAnsi="Inter V"/>
          <w:b/>
          <w:sz w:val="26"/>
          <w:szCs w:val="26"/>
          <w:shd w:val="clear" w:color="auto" w:fill="FFFFFF"/>
        </w:rPr>
        <w:t>Ольга Анисимова.</w:t>
      </w:r>
    </w:p>
    <w:p w:rsidR="002D68D9" w:rsidRPr="002D68D9" w:rsidRDefault="007D1ADC" w:rsidP="00A5156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/>
          <w:sz w:val="26"/>
          <w:szCs w:val="26"/>
        </w:rPr>
      </w:pPr>
      <w:r w:rsidRPr="002D68D9">
        <w:rPr>
          <w:rFonts w:ascii="Inter V" w:hAnsi="Inter V"/>
          <w:sz w:val="26"/>
          <w:szCs w:val="26"/>
          <w:shd w:val="clear" w:color="auto" w:fill="FFFFFF"/>
        </w:rPr>
        <w:t xml:space="preserve">В ходе открытого диалога </w:t>
      </w:r>
      <w:r w:rsidR="002C61B4" w:rsidRPr="002D68D9">
        <w:rPr>
          <w:rFonts w:ascii="Inter V" w:hAnsi="Inter V"/>
          <w:sz w:val="26"/>
          <w:szCs w:val="26"/>
        </w:rPr>
        <w:t>продемонстрирована</w:t>
      </w:r>
      <w:r w:rsidRPr="002D68D9">
        <w:rPr>
          <w:rFonts w:ascii="Inter V" w:hAnsi="Inter V" w:cs="Arial"/>
          <w:sz w:val="26"/>
          <w:szCs w:val="26"/>
        </w:rPr>
        <w:t xml:space="preserve"> </w:t>
      </w:r>
      <w:r w:rsidR="002C61B4" w:rsidRPr="002D68D9">
        <w:rPr>
          <w:rFonts w:ascii="Inter V" w:hAnsi="Inter V"/>
          <w:sz w:val="26"/>
          <w:szCs w:val="26"/>
          <w:shd w:val="clear" w:color="auto" w:fill="FFFFFF"/>
        </w:rPr>
        <w:t>работа</w:t>
      </w:r>
      <w:r w:rsidRPr="002D68D9">
        <w:rPr>
          <w:rFonts w:ascii="Inter V" w:hAnsi="Inter V"/>
          <w:sz w:val="26"/>
          <w:szCs w:val="26"/>
          <w:shd w:val="clear" w:color="auto" w:fill="FFFFFF"/>
        </w:rPr>
        <w:t xml:space="preserve"> сервисов и возможности функционала цифровой платформы НСПД.</w:t>
      </w:r>
      <w:r w:rsidR="0069709D" w:rsidRPr="002D68D9">
        <w:rPr>
          <w:rFonts w:ascii="Inter V" w:hAnsi="Inter V"/>
          <w:sz w:val="26"/>
          <w:szCs w:val="26"/>
        </w:rPr>
        <w:t xml:space="preserve"> Её значим</w:t>
      </w:r>
      <w:r w:rsidR="002C61B4" w:rsidRPr="002D68D9">
        <w:rPr>
          <w:rFonts w:ascii="Inter V" w:hAnsi="Inter V"/>
          <w:sz w:val="26"/>
          <w:szCs w:val="26"/>
        </w:rPr>
        <w:t>ость подчеркнул вице-президент Т</w:t>
      </w:r>
      <w:r w:rsidR="0069709D" w:rsidRPr="002D68D9">
        <w:rPr>
          <w:rFonts w:ascii="Inter V" w:hAnsi="Inter V"/>
          <w:sz w:val="26"/>
          <w:szCs w:val="26"/>
        </w:rPr>
        <w:t xml:space="preserve">оргово-промышленной палаты Хакасии </w:t>
      </w:r>
      <w:r w:rsidR="002C61B4" w:rsidRPr="002D68D9">
        <w:rPr>
          <w:rFonts w:ascii="Inter V" w:hAnsi="Inter V"/>
          <w:b/>
          <w:sz w:val="26"/>
          <w:szCs w:val="26"/>
        </w:rPr>
        <w:t>Александр</w:t>
      </w:r>
      <w:r w:rsidR="0069709D" w:rsidRPr="002D68D9">
        <w:rPr>
          <w:rFonts w:ascii="Inter V" w:hAnsi="Inter V"/>
          <w:b/>
          <w:sz w:val="26"/>
          <w:szCs w:val="26"/>
        </w:rPr>
        <w:t xml:space="preserve"> Чуркин:</w:t>
      </w:r>
      <w:r w:rsidR="0069709D" w:rsidRPr="002D68D9">
        <w:rPr>
          <w:rFonts w:ascii="Inter V" w:hAnsi="Inter V"/>
          <w:sz w:val="26"/>
          <w:szCs w:val="26"/>
        </w:rPr>
        <w:t xml:space="preserve"> </w:t>
      </w:r>
      <w:r w:rsidR="0069709D" w:rsidRPr="002D68D9">
        <w:rPr>
          <w:rFonts w:ascii="Inter V" w:hAnsi="Inter V"/>
          <w:i/>
          <w:sz w:val="26"/>
          <w:szCs w:val="26"/>
        </w:rPr>
        <w:t xml:space="preserve">«Советую всем авторизоваться на </w:t>
      </w:r>
      <w:r w:rsidR="0069709D" w:rsidRPr="002D68D9">
        <w:rPr>
          <w:rFonts w:ascii="Inter V" w:hAnsi="Inter V"/>
          <w:i/>
          <w:sz w:val="26"/>
          <w:szCs w:val="26"/>
        </w:rPr>
        <w:lastRenderedPageBreak/>
        <w:t>платформе НСПД и посмотреть на работу сервисов.</w:t>
      </w:r>
      <w:r w:rsidR="002C61B4" w:rsidRPr="002D68D9">
        <w:rPr>
          <w:rFonts w:ascii="Inter V" w:hAnsi="Inter V"/>
          <w:i/>
          <w:sz w:val="26"/>
          <w:szCs w:val="26"/>
        </w:rPr>
        <w:t xml:space="preserve"> Там уже есть многое: публичная карта, </w:t>
      </w:r>
      <w:proofErr w:type="spellStart"/>
      <w:r w:rsidR="002C61B4" w:rsidRPr="002D68D9">
        <w:rPr>
          <w:rFonts w:ascii="Inter V" w:hAnsi="Inter V"/>
          <w:i/>
          <w:sz w:val="26"/>
          <w:szCs w:val="26"/>
        </w:rPr>
        <w:t>ортофотопланы</w:t>
      </w:r>
      <w:proofErr w:type="spellEnd"/>
      <w:r w:rsidR="002C61B4" w:rsidRPr="002D68D9">
        <w:rPr>
          <w:rFonts w:ascii="Inter V" w:hAnsi="Inter V"/>
          <w:i/>
          <w:sz w:val="26"/>
          <w:szCs w:val="26"/>
        </w:rPr>
        <w:t xml:space="preserve"> Хакасии, подробная информация обо всех объектах недвижимости, которые зарегистрированы в ЕГРН. Можно планировать расположение будущего дома, заранее зная границы земельного участка»</w:t>
      </w:r>
      <w:r w:rsidR="002C61B4" w:rsidRPr="002D68D9">
        <w:rPr>
          <w:rFonts w:ascii="Inter V" w:hAnsi="Inter V"/>
          <w:sz w:val="26"/>
          <w:szCs w:val="26"/>
        </w:rPr>
        <w:t>, - отметил он.</w:t>
      </w:r>
      <w:bookmarkStart w:id="0" w:name="_GoBack"/>
      <w:bookmarkEnd w:id="0"/>
    </w:p>
    <w:p w:rsidR="0069709D" w:rsidRPr="002D68D9" w:rsidRDefault="002C61B4" w:rsidP="002D68D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/>
          <w:sz w:val="26"/>
          <w:szCs w:val="26"/>
        </w:rPr>
      </w:pPr>
      <w:r w:rsidRPr="002D68D9">
        <w:rPr>
          <w:rFonts w:ascii="Inter V" w:hAnsi="Inter V" w:cs="Arial"/>
          <w:sz w:val="26"/>
          <w:szCs w:val="26"/>
        </w:rPr>
        <w:t xml:space="preserve">Полная функциональность Национальной системы пространственных данных вводится поэтапно. </w:t>
      </w:r>
      <w:r w:rsidRPr="002D68D9">
        <w:rPr>
          <w:rFonts w:ascii="Inter V" w:hAnsi="Inter V"/>
          <w:sz w:val="26"/>
          <w:szCs w:val="26"/>
          <w:shd w:val="clear" w:color="auto" w:fill="FFFFFF"/>
        </w:rPr>
        <w:t>По мере пользовательской необходимости создаются новые сервисы.</w:t>
      </w:r>
      <w:r w:rsidRPr="002D68D9">
        <w:rPr>
          <w:rFonts w:ascii="Inter V" w:hAnsi="Inter V" w:cs="Arial"/>
          <w:sz w:val="26"/>
          <w:szCs w:val="26"/>
        </w:rPr>
        <w:t xml:space="preserve"> </w:t>
      </w:r>
      <w:r w:rsidR="002D68D9" w:rsidRPr="002D68D9">
        <w:rPr>
          <w:rFonts w:ascii="Inter V" w:hAnsi="Inter V" w:cs="Arial"/>
          <w:sz w:val="26"/>
          <w:szCs w:val="26"/>
        </w:rPr>
        <w:t xml:space="preserve">Полное наполнение НСПД по всей стране произойдет </w:t>
      </w:r>
      <w:r w:rsidRPr="002D68D9">
        <w:rPr>
          <w:rFonts w:ascii="Inter V" w:hAnsi="Inter V" w:cs="Arial"/>
          <w:sz w:val="26"/>
          <w:szCs w:val="26"/>
        </w:rPr>
        <w:t>до конца 2030 г</w:t>
      </w:r>
      <w:r w:rsidR="002D68D9" w:rsidRPr="002D68D9">
        <w:rPr>
          <w:rFonts w:ascii="Inter V" w:hAnsi="Inter V" w:cs="Arial"/>
          <w:sz w:val="26"/>
          <w:szCs w:val="26"/>
        </w:rPr>
        <w:t>ода.</w:t>
      </w:r>
      <w:r w:rsidRPr="002D68D9">
        <w:rPr>
          <w:rFonts w:ascii="Inter V" w:hAnsi="Inter V"/>
          <w:sz w:val="26"/>
          <w:szCs w:val="26"/>
        </w:rPr>
        <w:t xml:space="preserve"> </w:t>
      </w:r>
    </w:p>
    <w:p w:rsidR="007D1ADC" w:rsidRPr="002D68D9" w:rsidRDefault="007D1ADC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</w:rPr>
      </w:pPr>
    </w:p>
    <w:p w:rsidR="007D1ADC" w:rsidRPr="002D68D9" w:rsidRDefault="007D1ADC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</w:rPr>
      </w:pPr>
    </w:p>
    <w:p w:rsidR="009D4F1A" w:rsidRPr="002D68D9" w:rsidRDefault="009D4F1A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</w:rPr>
      </w:pPr>
      <w:r w:rsidRPr="002D68D9">
        <w:rPr>
          <w:rFonts w:ascii="Inter V" w:hAnsi="Inter V"/>
          <w:color w:val="auto"/>
          <w:sz w:val="26"/>
          <w:szCs w:val="26"/>
        </w:rPr>
        <w:t xml:space="preserve"> </w:t>
      </w:r>
    </w:p>
    <w:p w:rsidR="009D4F1A" w:rsidRPr="002D68D9" w:rsidRDefault="009D4F1A" w:rsidP="002D68D9">
      <w:pPr>
        <w:spacing w:after="0"/>
        <w:ind w:firstLine="708"/>
        <w:jc w:val="both"/>
        <w:rPr>
          <w:rFonts w:ascii="Inter V" w:hAnsi="Inter V" w:cs="Helvetica"/>
          <w:color w:val="auto"/>
          <w:sz w:val="26"/>
          <w:szCs w:val="26"/>
          <w:shd w:val="clear" w:color="auto" w:fill="FCF8E3"/>
        </w:rPr>
      </w:pPr>
    </w:p>
    <w:p w:rsidR="000A2B03" w:rsidRPr="002D68D9" w:rsidRDefault="000A2B03" w:rsidP="002D68D9">
      <w:pPr>
        <w:spacing w:after="0"/>
        <w:ind w:firstLine="708"/>
        <w:jc w:val="both"/>
        <w:rPr>
          <w:rFonts w:ascii="Inter V" w:hAnsi="Inter V"/>
          <w:color w:val="auto"/>
          <w:sz w:val="26"/>
          <w:szCs w:val="26"/>
          <w:shd w:val="clear" w:color="auto" w:fill="FFFFFF"/>
        </w:rPr>
      </w:pPr>
    </w:p>
    <w:p w:rsidR="00002114" w:rsidRPr="002D68D9" w:rsidRDefault="00002114" w:rsidP="002D68D9">
      <w:pPr>
        <w:spacing w:after="0"/>
        <w:ind w:firstLine="708"/>
        <w:jc w:val="both"/>
        <w:rPr>
          <w:rFonts w:ascii="Inter V" w:eastAsia="Times New Roman" w:hAnsi="Inter V"/>
          <w:color w:val="auto"/>
          <w:sz w:val="26"/>
          <w:szCs w:val="26"/>
          <w:lang w:eastAsia="ru-RU"/>
        </w:rPr>
      </w:pPr>
    </w:p>
    <w:p w:rsidR="00493839" w:rsidRPr="002D68D9" w:rsidRDefault="00493839" w:rsidP="002D68D9">
      <w:pPr>
        <w:spacing w:after="0"/>
        <w:jc w:val="both"/>
        <w:rPr>
          <w:rFonts w:ascii="Inter V" w:hAnsi="Inter V" w:cs="Times New Roman"/>
          <w:noProof/>
          <w:color w:val="auto"/>
          <w:sz w:val="26"/>
          <w:szCs w:val="26"/>
          <w:lang w:eastAsia="sk-SK"/>
        </w:rPr>
      </w:pPr>
    </w:p>
    <w:p w:rsidR="00CF1470" w:rsidRPr="002D68D9" w:rsidRDefault="00CF1470" w:rsidP="002D68D9">
      <w:pPr>
        <w:spacing w:after="0"/>
        <w:jc w:val="both"/>
        <w:rPr>
          <w:rFonts w:ascii="Inter V" w:eastAsia="Times New Roman" w:hAnsi="Inter V" w:cs="Times New Roman"/>
          <w:color w:val="auto"/>
          <w:sz w:val="16"/>
          <w:szCs w:val="16"/>
          <w:lang w:eastAsia="ru-RU"/>
        </w:rPr>
      </w:pPr>
      <w:r w:rsidRPr="002D68D9">
        <w:rPr>
          <w:rFonts w:ascii="Inter V" w:hAnsi="Inter V" w:cs="Times New Roman"/>
          <w:noProof/>
          <w:color w:val="auto"/>
          <w:sz w:val="16"/>
          <w:szCs w:val="16"/>
          <w:lang w:eastAsia="sk-SK"/>
        </w:rPr>
        <w:t>Контакты для СМИ</w:t>
      </w:r>
    </w:p>
    <w:p w:rsidR="00CF1470" w:rsidRPr="002D68D9" w:rsidRDefault="00CF1470" w:rsidP="002D68D9">
      <w:pPr>
        <w:spacing w:after="0"/>
        <w:jc w:val="both"/>
        <w:rPr>
          <w:rFonts w:ascii="Inter V" w:hAnsi="Inter V" w:cs="Times New Roman"/>
          <w:color w:val="auto"/>
          <w:sz w:val="16"/>
          <w:szCs w:val="16"/>
        </w:rPr>
      </w:pPr>
      <w:r w:rsidRPr="002D68D9">
        <w:rPr>
          <w:rFonts w:ascii="Inter V" w:hAnsi="Inter V" w:cs="Times New Roman"/>
          <w:color w:val="auto"/>
          <w:sz w:val="16"/>
          <w:szCs w:val="16"/>
        </w:rPr>
        <w:t xml:space="preserve">Пресс-служба Росреестра и </w:t>
      </w:r>
      <w:proofErr w:type="spellStart"/>
      <w:r w:rsidRPr="002D68D9">
        <w:rPr>
          <w:rFonts w:ascii="Inter V" w:hAnsi="Inter V" w:cs="Times New Roman"/>
          <w:color w:val="auto"/>
          <w:sz w:val="16"/>
          <w:szCs w:val="16"/>
        </w:rPr>
        <w:t>Роскадастра</w:t>
      </w:r>
      <w:proofErr w:type="spellEnd"/>
      <w:r w:rsidRPr="002D68D9">
        <w:rPr>
          <w:rFonts w:ascii="Inter V" w:hAnsi="Inter V" w:cs="Times New Roman"/>
          <w:color w:val="auto"/>
          <w:sz w:val="16"/>
          <w:szCs w:val="16"/>
        </w:rPr>
        <w:t xml:space="preserve"> РХ</w:t>
      </w:r>
    </w:p>
    <w:p w:rsidR="00CF1470" w:rsidRPr="002D68D9" w:rsidRDefault="00CF1470" w:rsidP="002D68D9">
      <w:pPr>
        <w:spacing w:after="0"/>
        <w:jc w:val="both"/>
        <w:rPr>
          <w:rFonts w:ascii="Inter V" w:hAnsi="Inter V" w:cs="Times New Roman"/>
          <w:color w:val="auto"/>
          <w:sz w:val="16"/>
          <w:szCs w:val="16"/>
        </w:rPr>
      </w:pPr>
      <w:r w:rsidRPr="002D68D9">
        <w:rPr>
          <w:rFonts w:ascii="Inter V" w:hAnsi="Inter V" w:cs="Times New Roman"/>
          <w:color w:val="auto"/>
          <w:sz w:val="16"/>
          <w:szCs w:val="16"/>
        </w:rPr>
        <w:t>Тел. 23-99-88, 8(983)273-7509</w:t>
      </w:r>
    </w:p>
    <w:p w:rsidR="009B0E52" w:rsidRPr="002D68D9" w:rsidRDefault="00A5156E" w:rsidP="002D68D9">
      <w:pPr>
        <w:spacing w:after="0"/>
        <w:jc w:val="both"/>
        <w:rPr>
          <w:rFonts w:ascii="Inter V" w:hAnsi="Inter V" w:cs="Times New Roman"/>
          <w:color w:val="auto"/>
          <w:sz w:val="16"/>
          <w:szCs w:val="16"/>
        </w:rPr>
      </w:pPr>
      <w:hyperlink r:id="rId7" w:history="1">
        <w:r w:rsidR="00CF1470" w:rsidRPr="002D68D9">
          <w:rPr>
            <w:rFonts w:ascii="Inter V" w:hAnsi="Inter V" w:cs="Times New Roman"/>
            <w:color w:val="auto"/>
            <w:sz w:val="16"/>
            <w:szCs w:val="16"/>
            <w:shd w:val="clear" w:color="auto" w:fill="FFFFFF"/>
            <w:lang w:val="en-US" w:eastAsia="ru-RU"/>
          </w:rPr>
          <w:t>www</w:t>
        </w:r>
        <w:r w:rsidR="00CF1470" w:rsidRPr="002D68D9">
          <w:rPr>
            <w:rFonts w:ascii="Inter V" w:hAnsi="Inter V" w:cs="Times New Roman"/>
            <w:color w:val="auto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CF1470" w:rsidRPr="002D68D9">
          <w:rPr>
            <w:rFonts w:ascii="Inter V" w:hAnsi="Inter V" w:cs="Times New Roman"/>
            <w:color w:val="auto"/>
            <w:sz w:val="16"/>
            <w:szCs w:val="16"/>
            <w:shd w:val="clear" w:color="auto" w:fill="FFFFFF"/>
            <w:lang w:val="en-US" w:eastAsia="ru-RU"/>
          </w:rPr>
          <w:t>rosreestr</w:t>
        </w:r>
        <w:proofErr w:type="spellEnd"/>
        <w:r w:rsidR="00CF1470" w:rsidRPr="002D68D9">
          <w:rPr>
            <w:rFonts w:ascii="Inter V" w:hAnsi="Inter V" w:cs="Times New Roman"/>
            <w:color w:val="auto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CF1470" w:rsidRPr="002D68D9">
          <w:rPr>
            <w:rFonts w:ascii="Inter V" w:hAnsi="Inter V" w:cs="Times New Roman"/>
            <w:color w:val="auto"/>
            <w:sz w:val="16"/>
            <w:szCs w:val="16"/>
            <w:shd w:val="clear" w:color="auto" w:fill="FFFFFF"/>
            <w:lang w:val="en-US" w:eastAsia="ru-RU"/>
          </w:rPr>
          <w:t>ru</w:t>
        </w:r>
        <w:proofErr w:type="spellEnd"/>
      </w:hyperlink>
    </w:p>
    <w:sectPr w:rsidR="009B0E52" w:rsidRPr="002D68D9" w:rsidSect="0087591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 Math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33F"/>
    <w:multiLevelType w:val="multilevel"/>
    <w:tmpl w:val="2EE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E52"/>
    <w:rsid w:val="00002114"/>
    <w:rsid w:val="00010E83"/>
    <w:rsid w:val="0002785E"/>
    <w:rsid w:val="0003630F"/>
    <w:rsid w:val="00054571"/>
    <w:rsid w:val="00056E4A"/>
    <w:rsid w:val="000809CD"/>
    <w:rsid w:val="00083164"/>
    <w:rsid w:val="000A196B"/>
    <w:rsid w:val="000A2B03"/>
    <w:rsid w:val="000B601F"/>
    <w:rsid w:val="000E4151"/>
    <w:rsid w:val="0012152A"/>
    <w:rsid w:val="0012258A"/>
    <w:rsid w:val="00136884"/>
    <w:rsid w:val="001369AD"/>
    <w:rsid w:val="001412F7"/>
    <w:rsid w:val="00141D85"/>
    <w:rsid w:val="00150C2C"/>
    <w:rsid w:val="00161560"/>
    <w:rsid w:val="001B2EA3"/>
    <w:rsid w:val="001C5BC4"/>
    <w:rsid w:val="001D5FCB"/>
    <w:rsid w:val="001D6656"/>
    <w:rsid w:val="001D7F3C"/>
    <w:rsid w:val="001F795D"/>
    <w:rsid w:val="00215005"/>
    <w:rsid w:val="0023683F"/>
    <w:rsid w:val="00237C1E"/>
    <w:rsid w:val="00251D66"/>
    <w:rsid w:val="00257FA6"/>
    <w:rsid w:val="002722B8"/>
    <w:rsid w:val="002839F1"/>
    <w:rsid w:val="002921DC"/>
    <w:rsid w:val="002C5DAD"/>
    <w:rsid w:val="002C61B4"/>
    <w:rsid w:val="002D68D9"/>
    <w:rsid w:val="002E5922"/>
    <w:rsid w:val="00300DA5"/>
    <w:rsid w:val="003029B8"/>
    <w:rsid w:val="0031152F"/>
    <w:rsid w:val="00311C5E"/>
    <w:rsid w:val="003207A2"/>
    <w:rsid w:val="003230AE"/>
    <w:rsid w:val="00336764"/>
    <w:rsid w:val="0034425C"/>
    <w:rsid w:val="00362B6B"/>
    <w:rsid w:val="00365998"/>
    <w:rsid w:val="003765BC"/>
    <w:rsid w:val="00390257"/>
    <w:rsid w:val="00393ABB"/>
    <w:rsid w:val="003A37CD"/>
    <w:rsid w:val="003A616D"/>
    <w:rsid w:val="003C12F9"/>
    <w:rsid w:val="003D17E8"/>
    <w:rsid w:val="003F5658"/>
    <w:rsid w:val="004035C4"/>
    <w:rsid w:val="0040396A"/>
    <w:rsid w:val="004139BE"/>
    <w:rsid w:val="00423374"/>
    <w:rsid w:val="00450943"/>
    <w:rsid w:val="004533AD"/>
    <w:rsid w:val="00472A4E"/>
    <w:rsid w:val="004821D3"/>
    <w:rsid w:val="004871C3"/>
    <w:rsid w:val="00493839"/>
    <w:rsid w:val="00495E7B"/>
    <w:rsid w:val="004C753E"/>
    <w:rsid w:val="004E2533"/>
    <w:rsid w:val="00500DC4"/>
    <w:rsid w:val="00507C83"/>
    <w:rsid w:val="00523983"/>
    <w:rsid w:val="005319DE"/>
    <w:rsid w:val="00577983"/>
    <w:rsid w:val="005D72A9"/>
    <w:rsid w:val="0061164F"/>
    <w:rsid w:val="006349B2"/>
    <w:rsid w:val="00634BC3"/>
    <w:rsid w:val="00635808"/>
    <w:rsid w:val="00661E54"/>
    <w:rsid w:val="00662E25"/>
    <w:rsid w:val="0066695D"/>
    <w:rsid w:val="00670E42"/>
    <w:rsid w:val="006804D7"/>
    <w:rsid w:val="0069709D"/>
    <w:rsid w:val="006A3BA9"/>
    <w:rsid w:val="006A4B85"/>
    <w:rsid w:val="006D2851"/>
    <w:rsid w:val="006D6A01"/>
    <w:rsid w:val="007247E4"/>
    <w:rsid w:val="007254E1"/>
    <w:rsid w:val="007318DD"/>
    <w:rsid w:val="00736B58"/>
    <w:rsid w:val="00766842"/>
    <w:rsid w:val="00771566"/>
    <w:rsid w:val="00774FAE"/>
    <w:rsid w:val="00794718"/>
    <w:rsid w:val="00796AEA"/>
    <w:rsid w:val="007B51BF"/>
    <w:rsid w:val="007D1ADC"/>
    <w:rsid w:val="007D6076"/>
    <w:rsid w:val="007E0111"/>
    <w:rsid w:val="007E26C9"/>
    <w:rsid w:val="007E759E"/>
    <w:rsid w:val="007F057A"/>
    <w:rsid w:val="007F654C"/>
    <w:rsid w:val="00800E6C"/>
    <w:rsid w:val="008032A1"/>
    <w:rsid w:val="00804AAD"/>
    <w:rsid w:val="00861C86"/>
    <w:rsid w:val="00864B0F"/>
    <w:rsid w:val="008674EF"/>
    <w:rsid w:val="00875910"/>
    <w:rsid w:val="008A332D"/>
    <w:rsid w:val="008B0CF4"/>
    <w:rsid w:val="008C5E09"/>
    <w:rsid w:val="008D4A48"/>
    <w:rsid w:val="008E0EF7"/>
    <w:rsid w:val="008E2F9C"/>
    <w:rsid w:val="008E628A"/>
    <w:rsid w:val="008F0732"/>
    <w:rsid w:val="008F4A0C"/>
    <w:rsid w:val="009056A7"/>
    <w:rsid w:val="00907578"/>
    <w:rsid w:val="009206CF"/>
    <w:rsid w:val="00932EDF"/>
    <w:rsid w:val="00942E4D"/>
    <w:rsid w:val="00955E63"/>
    <w:rsid w:val="009618C6"/>
    <w:rsid w:val="009872F9"/>
    <w:rsid w:val="00987DDB"/>
    <w:rsid w:val="0099072A"/>
    <w:rsid w:val="0099535A"/>
    <w:rsid w:val="009977D7"/>
    <w:rsid w:val="00997D6B"/>
    <w:rsid w:val="009B0E52"/>
    <w:rsid w:val="009C4151"/>
    <w:rsid w:val="009D4F1A"/>
    <w:rsid w:val="009F0875"/>
    <w:rsid w:val="00A03EC3"/>
    <w:rsid w:val="00A16D77"/>
    <w:rsid w:val="00A23970"/>
    <w:rsid w:val="00A24CFB"/>
    <w:rsid w:val="00A43482"/>
    <w:rsid w:val="00A5156E"/>
    <w:rsid w:val="00A8734C"/>
    <w:rsid w:val="00A91CC9"/>
    <w:rsid w:val="00AA597D"/>
    <w:rsid w:val="00AC1154"/>
    <w:rsid w:val="00AE1A58"/>
    <w:rsid w:val="00AE1B97"/>
    <w:rsid w:val="00AE7B34"/>
    <w:rsid w:val="00B10380"/>
    <w:rsid w:val="00B2675C"/>
    <w:rsid w:val="00B66F1C"/>
    <w:rsid w:val="00B72BBE"/>
    <w:rsid w:val="00B83A4B"/>
    <w:rsid w:val="00BA0274"/>
    <w:rsid w:val="00BA2266"/>
    <w:rsid w:val="00BC0976"/>
    <w:rsid w:val="00BE0278"/>
    <w:rsid w:val="00BE02D9"/>
    <w:rsid w:val="00BE70D4"/>
    <w:rsid w:val="00BF192D"/>
    <w:rsid w:val="00BF26F2"/>
    <w:rsid w:val="00C5659E"/>
    <w:rsid w:val="00C7660F"/>
    <w:rsid w:val="00CA4B58"/>
    <w:rsid w:val="00CD21A7"/>
    <w:rsid w:val="00CD26E7"/>
    <w:rsid w:val="00CD3CDD"/>
    <w:rsid w:val="00CF1470"/>
    <w:rsid w:val="00D14A01"/>
    <w:rsid w:val="00D26444"/>
    <w:rsid w:val="00D41A7F"/>
    <w:rsid w:val="00D502C9"/>
    <w:rsid w:val="00D5257C"/>
    <w:rsid w:val="00D74F99"/>
    <w:rsid w:val="00D86F10"/>
    <w:rsid w:val="00D905C8"/>
    <w:rsid w:val="00DA6C63"/>
    <w:rsid w:val="00DE1EE2"/>
    <w:rsid w:val="00E00CFF"/>
    <w:rsid w:val="00E179DD"/>
    <w:rsid w:val="00E207DF"/>
    <w:rsid w:val="00E33D4F"/>
    <w:rsid w:val="00E519DB"/>
    <w:rsid w:val="00E609AE"/>
    <w:rsid w:val="00E62CE8"/>
    <w:rsid w:val="00E765B7"/>
    <w:rsid w:val="00E922AB"/>
    <w:rsid w:val="00EA02C3"/>
    <w:rsid w:val="00EA4D13"/>
    <w:rsid w:val="00EB3940"/>
    <w:rsid w:val="00EE43ED"/>
    <w:rsid w:val="00EE44EF"/>
    <w:rsid w:val="00EE65EB"/>
    <w:rsid w:val="00EF1B9D"/>
    <w:rsid w:val="00F005FF"/>
    <w:rsid w:val="00F22F51"/>
    <w:rsid w:val="00F22FFC"/>
    <w:rsid w:val="00F24EEE"/>
    <w:rsid w:val="00F42713"/>
    <w:rsid w:val="00F562DB"/>
    <w:rsid w:val="00F70844"/>
    <w:rsid w:val="00F90152"/>
    <w:rsid w:val="00F9030E"/>
    <w:rsid w:val="00FA2255"/>
    <w:rsid w:val="00FA544E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FFC4"/>
  <w15:docId w15:val="{26E079A9-6803-4494-90EB-0812A40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Theme="minorHAnsi" w:hAnsi="Inter" w:cs="Arial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E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5">
    <w:name w:val="Strong"/>
    <w:basedOn w:val="a0"/>
    <w:uiPriority w:val="22"/>
    <w:qFormat/>
    <w:rsid w:val="009B0E52"/>
    <w:rPr>
      <w:b/>
      <w:bCs/>
    </w:rPr>
  </w:style>
  <w:style w:type="character" w:styleId="a6">
    <w:name w:val="Emphasis"/>
    <w:basedOn w:val="a0"/>
    <w:uiPriority w:val="20"/>
    <w:qFormat/>
    <w:rsid w:val="009B0E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79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9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4996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1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F877-23A9-4EDE-8C72-DDFD7CF2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FursovaNA</dc:creator>
  <cp:keywords/>
  <dc:description/>
  <cp:lastModifiedBy>Миронова Мария Сергеевна</cp:lastModifiedBy>
  <cp:revision>101</cp:revision>
  <cp:lastPrinted>2024-05-30T03:25:00Z</cp:lastPrinted>
  <dcterms:created xsi:type="dcterms:W3CDTF">2024-01-10T09:03:00Z</dcterms:created>
  <dcterms:modified xsi:type="dcterms:W3CDTF">2024-05-30T03:34:00Z</dcterms:modified>
</cp:coreProperties>
</file>