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7FD" w:rsidRPr="009F61BF" w:rsidRDefault="004067FD" w:rsidP="004067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46F" w:rsidRPr="009F61BF" w:rsidRDefault="00C90C5F" w:rsidP="00EB0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61BF">
        <w:rPr>
          <w:rFonts w:ascii="Times New Roman" w:hAnsi="Times New Roman" w:cs="Times New Roman"/>
          <w:sz w:val="26"/>
          <w:szCs w:val="26"/>
        </w:rPr>
        <w:t>28</w:t>
      </w:r>
      <w:r w:rsidR="00EB046F" w:rsidRPr="009F61BF">
        <w:rPr>
          <w:rFonts w:ascii="Times New Roman" w:hAnsi="Times New Roman" w:cs="Times New Roman"/>
          <w:sz w:val="26"/>
          <w:szCs w:val="26"/>
        </w:rPr>
        <w:t xml:space="preserve"> </w:t>
      </w:r>
      <w:r w:rsidR="0078370F" w:rsidRPr="009F61BF">
        <w:rPr>
          <w:rFonts w:ascii="Times New Roman" w:hAnsi="Times New Roman" w:cs="Times New Roman"/>
          <w:sz w:val="26"/>
          <w:szCs w:val="26"/>
        </w:rPr>
        <w:t>декабр</w:t>
      </w:r>
      <w:r w:rsidR="00EB046F" w:rsidRPr="009F61BF">
        <w:rPr>
          <w:rFonts w:ascii="Times New Roman" w:hAnsi="Times New Roman" w:cs="Times New Roman"/>
          <w:sz w:val="26"/>
          <w:szCs w:val="26"/>
        </w:rPr>
        <w:t>я 202</w:t>
      </w:r>
      <w:r w:rsidRPr="009F61BF">
        <w:rPr>
          <w:rFonts w:ascii="Times New Roman" w:hAnsi="Times New Roman" w:cs="Times New Roman"/>
          <w:sz w:val="26"/>
          <w:szCs w:val="26"/>
        </w:rPr>
        <w:t>2</w:t>
      </w:r>
      <w:r w:rsidR="00EB046F" w:rsidRPr="009F61BF">
        <w:rPr>
          <w:rFonts w:ascii="Times New Roman" w:hAnsi="Times New Roman" w:cs="Times New Roman"/>
          <w:sz w:val="26"/>
          <w:szCs w:val="26"/>
        </w:rPr>
        <w:t xml:space="preserve"> г.                     п. Копьево                          </w:t>
      </w:r>
      <w:r w:rsidRPr="009F61BF">
        <w:rPr>
          <w:rFonts w:ascii="Times New Roman" w:hAnsi="Times New Roman" w:cs="Times New Roman"/>
          <w:sz w:val="26"/>
          <w:szCs w:val="26"/>
        </w:rPr>
        <w:t>№119</w:t>
      </w:r>
    </w:p>
    <w:p w:rsidR="00EB046F" w:rsidRPr="009F61BF" w:rsidRDefault="00EB046F" w:rsidP="00EB04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6506" w:rsidRPr="009F61BF" w:rsidRDefault="00EB046F" w:rsidP="003B6506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3B6506" w:rsidRPr="009F61BF">
        <w:rPr>
          <w:rFonts w:ascii="Times New Roman" w:hAnsi="Times New Roman" w:cs="Times New Roman"/>
          <w:b/>
          <w:sz w:val="26"/>
          <w:szCs w:val="26"/>
        </w:rPr>
        <w:t xml:space="preserve"> постановление Администрации Копьевского поссовета от 25.12.2018 г.№224</w:t>
      </w:r>
    </w:p>
    <w:p w:rsidR="003B6506" w:rsidRPr="009F61BF" w:rsidRDefault="00815595" w:rsidP="003B6506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«</w:t>
      </w:r>
      <w:r w:rsidR="003B6506" w:rsidRPr="009F61BF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EB046F" w:rsidRPr="009F61BF">
        <w:rPr>
          <w:rFonts w:ascii="Times New Roman" w:hAnsi="Times New Roman" w:cs="Times New Roman"/>
          <w:b/>
          <w:sz w:val="26"/>
          <w:szCs w:val="26"/>
        </w:rPr>
        <w:t>Противодействие экстремизму и профилактика терроризма на территории муниципального образования Копьевский поссовет"</w:t>
      </w:r>
    </w:p>
    <w:p w:rsidR="00EB046F" w:rsidRPr="009F61BF" w:rsidRDefault="003B6506" w:rsidP="003B6506">
      <w:pPr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 xml:space="preserve">  (в редакции</w:t>
      </w:r>
      <w:r w:rsidR="00EB046F" w:rsidRPr="009F61BF">
        <w:rPr>
          <w:rFonts w:ascii="Times New Roman" w:hAnsi="Times New Roman" w:cs="Times New Roman"/>
          <w:b/>
          <w:sz w:val="26"/>
          <w:szCs w:val="26"/>
        </w:rPr>
        <w:t xml:space="preserve"> № 126 от 15.11.2019 г., №19 от 01.03.2021г</w:t>
      </w:r>
      <w:r w:rsidR="0078370F" w:rsidRPr="009F61BF">
        <w:rPr>
          <w:rFonts w:ascii="Times New Roman" w:hAnsi="Times New Roman" w:cs="Times New Roman"/>
          <w:b/>
          <w:sz w:val="26"/>
          <w:szCs w:val="26"/>
        </w:rPr>
        <w:t>, №99 от 28.09.2021г</w:t>
      </w:r>
      <w:r w:rsidRPr="009F61BF">
        <w:rPr>
          <w:rFonts w:ascii="Times New Roman" w:hAnsi="Times New Roman" w:cs="Times New Roman"/>
          <w:b/>
          <w:sz w:val="26"/>
          <w:szCs w:val="26"/>
        </w:rPr>
        <w:t>, №135 от16.12.2021</w:t>
      </w:r>
      <w:r w:rsidRPr="009F61BF">
        <w:rPr>
          <w:rFonts w:ascii="Times New Roman" w:hAnsi="Times New Roman" w:cs="Times New Roman"/>
          <w:sz w:val="26"/>
          <w:szCs w:val="26"/>
        </w:rPr>
        <w:t>)</w:t>
      </w:r>
    </w:p>
    <w:p w:rsidR="00EB046F" w:rsidRPr="009F61BF" w:rsidRDefault="00EB046F" w:rsidP="00EB046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46F" w:rsidRPr="009F61BF" w:rsidRDefault="003B6506" w:rsidP="00EB04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BF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соответствии с действующим федеральным законодательством, руководствуясь</w:t>
      </w:r>
      <w:r w:rsidR="00C90C5F" w:rsidRPr="009F61BF">
        <w:rPr>
          <w:rFonts w:ascii="Times New Roman" w:hAnsi="Times New Roman" w:cs="Times New Roman"/>
          <w:sz w:val="26"/>
          <w:szCs w:val="26"/>
        </w:rPr>
        <w:t xml:space="preserve"> Уставом Копьевского поссовета</w:t>
      </w:r>
      <w:r w:rsidR="00C90C5F" w:rsidRPr="009F61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0C5F" w:rsidRPr="009F61BF">
        <w:rPr>
          <w:rFonts w:ascii="Times New Roman" w:hAnsi="Times New Roman" w:cs="Times New Roman"/>
          <w:sz w:val="26"/>
          <w:szCs w:val="26"/>
        </w:rPr>
        <w:t>Орджоникидзевского района Республики Хакасия, Администрация Копьевского поссовета,</w:t>
      </w:r>
    </w:p>
    <w:p w:rsidR="004067FD" w:rsidRPr="009F61BF" w:rsidRDefault="004067FD" w:rsidP="0078370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F61BF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C90C5F" w:rsidRPr="009F61BF">
        <w:rPr>
          <w:rFonts w:ascii="Times New Roman" w:hAnsi="Times New Roman" w:cs="Times New Roman"/>
          <w:b/>
          <w:sz w:val="26"/>
          <w:szCs w:val="26"/>
        </w:rPr>
        <w:t>ЕТ</w:t>
      </w:r>
      <w:r w:rsidRPr="009F61BF">
        <w:rPr>
          <w:rFonts w:ascii="Times New Roman" w:hAnsi="Times New Roman" w:cs="Times New Roman"/>
          <w:b/>
          <w:sz w:val="26"/>
          <w:szCs w:val="26"/>
        </w:rPr>
        <w:t>:</w:t>
      </w:r>
    </w:p>
    <w:p w:rsidR="0078370F" w:rsidRPr="009F61BF" w:rsidRDefault="0078370F" w:rsidP="0078370F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F6332" w:rsidRPr="009F61BF" w:rsidRDefault="0078370F" w:rsidP="00AF6332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bookmarkStart w:id="0" w:name="_GoBack"/>
      <w:r w:rsidRPr="009F61B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C90C5F" w:rsidRPr="009F61BF">
        <w:rPr>
          <w:rFonts w:ascii="Times New Roman" w:hAnsi="Times New Roman" w:cs="Times New Roman"/>
          <w:sz w:val="26"/>
          <w:szCs w:val="26"/>
        </w:rPr>
        <w:t xml:space="preserve">в разделе: </w:t>
      </w:r>
      <w:r w:rsidR="00C90C5F" w:rsidRPr="009F61B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F6332" w:rsidRPr="009F61B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0C5F" w:rsidRPr="009F61BF">
        <w:rPr>
          <w:rFonts w:ascii="Times New Roman" w:hAnsi="Times New Roman" w:cs="Times New Roman"/>
          <w:sz w:val="26"/>
          <w:szCs w:val="26"/>
        </w:rPr>
        <w:t>ы</w:t>
      </w:r>
      <w:r w:rsidR="00AF6332" w:rsidRPr="009F61BF">
        <w:rPr>
          <w:rFonts w:ascii="Times New Roman" w:hAnsi="Times New Roman" w:cs="Times New Roman"/>
          <w:sz w:val="26"/>
          <w:szCs w:val="26"/>
        </w:rPr>
        <w:t xml:space="preserve"> «Противодействие экстремизму и профилактика терроризма на территории муниципального образования Копьевский поссовет":</w:t>
      </w:r>
    </w:p>
    <w:p w:rsidR="00AF6332" w:rsidRPr="009F61BF" w:rsidRDefault="00AF6332" w:rsidP="00AF6332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61BF">
        <w:rPr>
          <w:rFonts w:ascii="Times New Roman" w:hAnsi="Times New Roman" w:cs="Times New Roman"/>
          <w:sz w:val="26"/>
          <w:szCs w:val="26"/>
        </w:rPr>
        <w:t xml:space="preserve">- </w:t>
      </w:r>
      <w:r w:rsidR="0078370F" w:rsidRPr="009F61BF">
        <w:rPr>
          <w:rFonts w:ascii="Times New Roman" w:hAnsi="Times New Roman" w:cs="Times New Roman"/>
          <w:sz w:val="26"/>
          <w:szCs w:val="26"/>
        </w:rPr>
        <w:t>в раздел</w:t>
      </w:r>
      <w:r w:rsidRPr="009F61BF">
        <w:rPr>
          <w:rFonts w:ascii="Times New Roman" w:hAnsi="Times New Roman" w:cs="Times New Roman"/>
          <w:sz w:val="26"/>
          <w:szCs w:val="26"/>
        </w:rPr>
        <w:t>е</w:t>
      </w:r>
      <w:r w:rsidR="0078370F" w:rsidRPr="009F61BF">
        <w:rPr>
          <w:rFonts w:ascii="Times New Roman" w:hAnsi="Times New Roman" w:cs="Times New Roman"/>
          <w:sz w:val="26"/>
          <w:szCs w:val="26"/>
        </w:rPr>
        <w:t xml:space="preserve">: </w:t>
      </w:r>
      <w:r w:rsidR="0078370F" w:rsidRPr="009F61BF">
        <w:rPr>
          <w:rFonts w:ascii="Times New Roman" w:hAnsi="Times New Roman" w:cs="Times New Roman"/>
          <w:bCs/>
          <w:sz w:val="26"/>
          <w:szCs w:val="26"/>
        </w:rPr>
        <w:t xml:space="preserve">1. Организационные и </w:t>
      </w:r>
      <w:r w:rsidR="00462F93" w:rsidRPr="009F61BF">
        <w:rPr>
          <w:rFonts w:ascii="Times New Roman" w:hAnsi="Times New Roman" w:cs="Times New Roman"/>
          <w:bCs/>
          <w:sz w:val="26"/>
          <w:szCs w:val="26"/>
        </w:rPr>
        <w:t>пропагандистские мероприятия</w:t>
      </w:r>
      <w:r w:rsidR="0078370F" w:rsidRPr="009F61BF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78370F" w:rsidRPr="009F61B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067FD" w:rsidRPr="009F61BF" w:rsidRDefault="00AF6332" w:rsidP="00AF6332">
      <w:pPr>
        <w:pStyle w:val="a3"/>
        <w:spacing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61BF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78370F" w:rsidRPr="009F61BF">
        <w:rPr>
          <w:rFonts w:ascii="Times New Roman" w:hAnsi="Times New Roman" w:cs="Times New Roman"/>
          <w:sz w:val="26"/>
          <w:szCs w:val="26"/>
        </w:rPr>
        <w:t>Объем финансирования по годам</w:t>
      </w:r>
      <w:r w:rsidRPr="009F61BF">
        <w:rPr>
          <w:rFonts w:ascii="Times New Roman" w:hAnsi="Times New Roman" w:cs="Times New Roman"/>
          <w:sz w:val="26"/>
          <w:szCs w:val="26"/>
        </w:rPr>
        <w:t>» изложить в новой редакции.</w:t>
      </w:r>
    </w:p>
    <w:p w:rsidR="00B30DD6" w:rsidRPr="009F61BF" w:rsidRDefault="00B30DD6" w:rsidP="0078370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61B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</w:t>
      </w:r>
      <w:r w:rsidR="006E454F" w:rsidRPr="009F61BF">
        <w:rPr>
          <w:rFonts w:ascii="Times New Roman" w:hAnsi="Times New Roman" w:cs="Times New Roman"/>
          <w:sz w:val="26"/>
          <w:szCs w:val="26"/>
        </w:rPr>
        <w:t xml:space="preserve">о дня </w:t>
      </w:r>
      <w:r w:rsidR="00462F93" w:rsidRPr="009F61BF">
        <w:rPr>
          <w:rFonts w:ascii="Times New Roman" w:hAnsi="Times New Roman" w:cs="Times New Roman"/>
          <w:sz w:val="26"/>
          <w:szCs w:val="26"/>
        </w:rPr>
        <w:t>принятия, подлежит</w:t>
      </w:r>
      <w:r w:rsidRPr="009F61BF">
        <w:rPr>
          <w:rFonts w:ascii="Times New Roman" w:hAnsi="Times New Roman" w:cs="Times New Roman"/>
          <w:sz w:val="26"/>
          <w:szCs w:val="26"/>
        </w:rPr>
        <w:t xml:space="preserve"> официальному обнародованию (опубликованию) и размещению на сайте Копьевского поссовета.</w:t>
      </w:r>
    </w:p>
    <w:p w:rsidR="009F61BF" w:rsidRDefault="009F61BF" w:rsidP="009F61B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bookmarkEnd w:id="0"/>
    <w:p w:rsidR="009F61BF" w:rsidRDefault="009F61BF" w:rsidP="009F61B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:rsidR="00B30DD6" w:rsidRPr="009F61BF" w:rsidRDefault="00B30DD6" w:rsidP="009F61B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9F61BF">
        <w:rPr>
          <w:rFonts w:ascii="Times New Roman" w:hAnsi="Times New Roman" w:cs="Times New Roman"/>
          <w:sz w:val="26"/>
          <w:szCs w:val="26"/>
        </w:rPr>
        <w:t>Глава Копьевского поссовета</w:t>
      </w:r>
      <w:r w:rsidRPr="009F61BF">
        <w:rPr>
          <w:rFonts w:ascii="Times New Roman" w:hAnsi="Times New Roman" w:cs="Times New Roman"/>
          <w:sz w:val="26"/>
          <w:szCs w:val="26"/>
        </w:rPr>
        <w:tab/>
      </w:r>
      <w:r w:rsidRPr="009F61BF">
        <w:rPr>
          <w:rFonts w:ascii="Times New Roman" w:hAnsi="Times New Roman" w:cs="Times New Roman"/>
          <w:sz w:val="26"/>
          <w:szCs w:val="26"/>
        </w:rPr>
        <w:tab/>
      </w:r>
      <w:r w:rsidRPr="009F61BF">
        <w:rPr>
          <w:rFonts w:ascii="Times New Roman" w:hAnsi="Times New Roman" w:cs="Times New Roman"/>
          <w:sz w:val="26"/>
          <w:szCs w:val="26"/>
        </w:rPr>
        <w:tab/>
      </w:r>
      <w:r w:rsidRPr="009F61BF">
        <w:rPr>
          <w:rFonts w:ascii="Times New Roman" w:hAnsi="Times New Roman" w:cs="Times New Roman"/>
          <w:sz w:val="26"/>
          <w:szCs w:val="26"/>
        </w:rPr>
        <w:tab/>
      </w:r>
      <w:r w:rsidRPr="009F61BF">
        <w:rPr>
          <w:rFonts w:ascii="Times New Roman" w:hAnsi="Times New Roman" w:cs="Times New Roman"/>
          <w:sz w:val="26"/>
          <w:szCs w:val="26"/>
        </w:rPr>
        <w:tab/>
        <w:t xml:space="preserve">        И.А. Якушин</w:t>
      </w:r>
    </w:p>
    <w:p w:rsidR="004067FD" w:rsidRPr="009F61BF" w:rsidRDefault="004067FD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5F" w:rsidRPr="009F61BF" w:rsidRDefault="00C90C5F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5F" w:rsidRPr="009F61BF" w:rsidRDefault="00C90C5F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5F" w:rsidRDefault="00C90C5F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1BF" w:rsidRDefault="009F61BF" w:rsidP="00A069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1BF" w:rsidRDefault="009F61BF" w:rsidP="006E45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6E454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</w:t>
      </w:r>
    </w:p>
    <w:p w:rsidR="004067FD" w:rsidRPr="009F61BF" w:rsidRDefault="004067FD" w:rsidP="006E4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</w:t>
      </w:r>
    </w:p>
    <w:p w:rsidR="004067FD" w:rsidRPr="009F61BF" w:rsidRDefault="006E454F" w:rsidP="006E4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                Копьевского поссовета</w:t>
      </w:r>
      <w:r w:rsidR="004067FD" w:rsidRPr="009F6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C90C5F" w:rsidRPr="009F61BF">
        <w:rPr>
          <w:rFonts w:ascii="Times New Roman" w:hAnsi="Times New Roman" w:cs="Times New Roman"/>
          <w:sz w:val="24"/>
          <w:szCs w:val="24"/>
        </w:rPr>
        <w:t>28</w:t>
      </w:r>
      <w:r w:rsidR="004067FD" w:rsidRPr="009F61BF">
        <w:rPr>
          <w:rFonts w:ascii="Times New Roman" w:hAnsi="Times New Roman" w:cs="Times New Roman"/>
          <w:sz w:val="24"/>
          <w:szCs w:val="24"/>
        </w:rPr>
        <w:t>.</w:t>
      </w:r>
      <w:r w:rsidR="0078370F" w:rsidRPr="009F61BF">
        <w:rPr>
          <w:rFonts w:ascii="Times New Roman" w:hAnsi="Times New Roman" w:cs="Times New Roman"/>
          <w:sz w:val="24"/>
          <w:szCs w:val="24"/>
        </w:rPr>
        <w:t>12.202</w:t>
      </w:r>
      <w:r w:rsidR="00C90C5F" w:rsidRPr="009F61BF">
        <w:rPr>
          <w:rFonts w:ascii="Times New Roman" w:hAnsi="Times New Roman" w:cs="Times New Roman"/>
          <w:sz w:val="24"/>
          <w:szCs w:val="24"/>
        </w:rPr>
        <w:t>2</w:t>
      </w:r>
      <w:r w:rsidR="0078370F" w:rsidRPr="009F61BF">
        <w:rPr>
          <w:rFonts w:ascii="Times New Roman" w:hAnsi="Times New Roman" w:cs="Times New Roman"/>
          <w:sz w:val="24"/>
          <w:szCs w:val="24"/>
        </w:rPr>
        <w:t xml:space="preserve"> г. № 1</w:t>
      </w:r>
      <w:r w:rsidR="00C90C5F" w:rsidRPr="009F61BF">
        <w:rPr>
          <w:rFonts w:ascii="Times New Roman" w:hAnsi="Times New Roman" w:cs="Times New Roman"/>
          <w:sz w:val="24"/>
          <w:szCs w:val="24"/>
        </w:rPr>
        <w:t>19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«Профилактика терроризма, экстремизма</w:t>
      </w: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9F61BF">
        <w:rPr>
          <w:rFonts w:ascii="Times New Roman" w:hAnsi="Times New Roman" w:cs="Times New Roman"/>
          <w:sz w:val="24"/>
          <w:szCs w:val="24"/>
        </w:rPr>
        <w:t>»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95" w:rsidRPr="009F61BF" w:rsidRDefault="00815595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95" w:rsidRPr="009F61BF" w:rsidRDefault="00815595" w:rsidP="004067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о д е р </w:t>
      </w:r>
      <w:proofErr w:type="gramStart"/>
      <w:r w:rsidRPr="009F61BF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9F61BF">
        <w:rPr>
          <w:rFonts w:ascii="Times New Roman" w:hAnsi="Times New Roman" w:cs="Times New Roman"/>
          <w:b/>
          <w:sz w:val="24"/>
          <w:szCs w:val="24"/>
        </w:rPr>
        <w:t xml:space="preserve"> а н и е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9F61BF">
      <w:pPr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Разделы: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Обоснование ресурсного обеспечения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Механизм реализации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</w:t>
      </w:r>
    </w:p>
    <w:p w:rsidR="004067FD" w:rsidRPr="009F61BF" w:rsidRDefault="004067FD" w:rsidP="004067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</w:p>
    <w:p w:rsidR="00815595" w:rsidRPr="009F61BF" w:rsidRDefault="00815595" w:rsidP="008155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4067F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ПОЛОЖЕНИЯ</w:t>
      </w:r>
    </w:p>
    <w:p w:rsidR="004067FD" w:rsidRPr="009F61BF" w:rsidRDefault="004067FD" w:rsidP="004067FD">
      <w:pPr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7FD" w:rsidRPr="009F61BF" w:rsidRDefault="004067FD" w:rsidP="00C90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9F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sz w:val="24"/>
          <w:szCs w:val="24"/>
        </w:rPr>
        <w:t xml:space="preserve">Орджоникидзевского района,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9F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sz w:val="24"/>
          <w:szCs w:val="24"/>
        </w:rPr>
        <w:t>Орджоникидзевского района.</w:t>
      </w:r>
    </w:p>
    <w:p w:rsidR="004067FD" w:rsidRPr="009F61BF" w:rsidRDefault="004067FD" w:rsidP="00B30DD6">
      <w:pPr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2. ПАСПОРТ ПРОГРАММЫ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80"/>
      </w:tblGrid>
      <w:tr w:rsidR="004067FD" w:rsidRPr="009F61BF" w:rsidTr="009F61B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81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терроризма, экстремизма на территории муниципального образования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67FD" w:rsidRPr="009F61BF" w:rsidTr="009F61BF">
        <w:trPr>
          <w:trHeight w:val="1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9F61BF" w:rsidRDefault="004067FD" w:rsidP="009F61BF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- Противодействие терроризму и экстремизму и защита граждан, проживающих на территории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proofErr w:type="gram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Хакасия от террористических и экстремистских актов;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- Воспитание культуры толерантности и межнационального согласия;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- Достижение необходимого уровня правовой культуры граждан как основы толерантного сознания и поведения;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6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программы: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 - Своевременное информирование населения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</w:t>
            </w:r>
            <w:proofErr w:type="gram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района  по</w:t>
            </w:r>
            <w:proofErr w:type="gram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противодействия экстремизму  и терроризму;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  - Содействие правоохранительным органам в выявлении правонарушений и </w:t>
            </w:r>
            <w:proofErr w:type="gram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преступлений  данной</w:t>
            </w:r>
            <w:proofErr w:type="gram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а также ликвидации их последствий;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Пропаганда толерантного поведения к людям других национальностей и религиозных конфессий;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 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4067FD" w:rsidRPr="009F61BF" w:rsidTr="009F61BF">
        <w:trPr>
          <w:trHeight w:val="12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Сроки и этапы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</w:t>
            </w:r>
            <w:r w:rsidRPr="009F6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9F61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ции Программы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годы в один этап 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</w:p>
        </w:tc>
      </w:tr>
      <w:tr w:rsidR="004067FD" w:rsidRPr="009F61BF" w:rsidTr="009F61BF">
        <w:trPr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Ожидаемые результаты от </w:t>
            </w:r>
            <w:r w:rsidRPr="009F6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реализации Программы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Совершенствование форм и методов работы органа местного самоуправления – администрации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Орджоникидзевского района по </w:t>
            </w:r>
            <w:r w:rsidRPr="009F6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Орджоникидзевского </w:t>
            </w:r>
            <w:proofErr w:type="gramStart"/>
            <w:r w:rsidRPr="009F6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района  Республики</w:t>
            </w:r>
            <w:proofErr w:type="gramEnd"/>
            <w:r w:rsidRPr="009F6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Хакасия;</w:t>
            </w:r>
          </w:p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района;</w:t>
            </w:r>
          </w:p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637E3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Гармонизация межнациональных отношений, повышение уровня </w:t>
            </w:r>
            <w:proofErr w:type="spell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4067FD" w:rsidRPr="009F61BF" w:rsidRDefault="004067FD" w:rsidP="00F637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4067FD" w:rsidRPr="009F61BF" w:rsidTr="009F61BF">
        <w:trPr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Контроль за реали</w:t>
            </w:r>
            <w:r w:rsidRPr="009F61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зацией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Контроль за выполнением настоящей Программы осуществляет Глава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</w:t>
            </w:r>
            <w:r w:rsidRPr="009F61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  <w:r w:rsidRPr="009F61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 </w:t>
            </w:r>
            <w:r w:rsidRPr="009F61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также  депутаты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соответствии с полномочиями, уста</w:t>
            </w:r>
            <w:r w:rsidRPr="009F6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новленными действующим законодательством.</w:t>
            </w:r>
          </w:p>
        </w:tc>
      </w:tr>
    </w:tbl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  <w:sectPr w:rsidR="004067FD" w:rsidRPr="009F61BF" w:rsidSect="00670791">
          <w:footerReference w:type="default" r:id="rId7"/>
          <w:pgSz w:w="11906" w:h="16838"/>
          <w:pgMar w:top="1134" w:right="851" w:bottom="1134" w:left="1260" w:header="709" w:footer="709" w:gutter="0"/>
          <w:pgNumType w:chapStyle="1"/>
          <w:cols w:space="708"/>
          <w:docGrid w:linePitch="360"/>
        </w:sectPr>
      </w:pPr>
    </w:p>
    <w:p w:rsidR="004067FD" w:rsidRPr="009F61BF" w:rsidRDefault="004067FD" w:rsidP="00B30DD6">
      <w:pPr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9F61BF">
        <w:rPr>
          <w:rFonts w:ascii="Times New Roman" w:hAnsi="Times New Roman" w:cs="Times New Roman"/>
          <w:b/>
          <w:iCs/>
          <w:spacing w:val="-11"/>
          <w:sz w:val="24"/>
          <w:szCs w:val="24"/>
        </w:rPr>
        <w:lastRenderedPageBreak/>
        <w:t>3.</w:t>
      </w:r>
      <w:r w:rsidRPr="009F61BF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b/>
          <w:bCs/>
          <w:spacing w:val="-11"/>
          <w:sz w:val="24"/>
          <w:szCs w:val="24"/>
        </w:rPr>
        <w:t>ПЕРЕЧЕНЬ МЕРОПРИЯТИЙ</w:t>
      </w:r>
    </w:p>
    <w:p w:rsidR="00815595" w:rsidRPr="009F61BF" w:rsidRDefault="00815595" w:rsidP="00B30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4223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79"/>
        <w:gridCol w:w="1095"/>
        <w:gridCol w:w="1200"/>
        <w:gridCol w:w="9"/>
        <w:gridCol w:w="1200"/>
        <w:gridCol w:w="1011"/>
        <w:gridCol w:w="1206"/>
        <w:gridCol w:w="4091"/>
        <w:gridCol w:w="2623"/>
        <w:gridCol w:w="2623"/>
        <w:gridCol w:w="2623"/>
        <w:gridCol w:w="2623"/>
      </w:tblGrid>
      <w:tr w:rsidR="004067FD" w:rsidRPr="009F61BF" w:rsidTr="009F61BF">
        <w:trPr>
          <w:gridAfter w:val="5"/>
          <w:wAfter w:w="14583" w:type="dxa"/>
          <w:trHeight w:hRule="exact" w:val="957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полнители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FD" w:rsidRPr="009F61BF" w:rsidTr="009F61BF">
        <w:trPr>
          <w:gridAfter w:val="5"/>
          <w:wAfter w:w="14583" w:type="dxa"/>
          <w:trHeight w:hRule="exact" w:val="89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FD" w:rsidRPr="009F61BF" w:rsidTr="009F61BF">
        <w:trPr>
          <w:gridAfter w:val="5"/>
          <w:wAfter w:w="14583" w:type="dxa"/>
          <w:trHeight w:hRule="exact"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4067FD" w:rsidRPr="009F61BF" w:rsidTr="009F61BF">
        <w:trPr>
          <w:gridAfter w:val="5"/>
          <w:wAfter w:w="14583" w:type="dxa"/>
          <w:trHeight w:val="342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95" w:rsidRPr="009F61BF" w:rsidRDefault="00815595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Организационные и </w:t>
            </w:r>
            <w:proofErr w:type="gramStart"/>
            <w:r w:rsidRPr="009F61BF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пропагандистские  мероприятия</w:t>
            </w:r>
            <w:proofErr w:type="gramEnd"/>
            <w:r w:rsidRPr="009F61B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67FD" w:rsidRPr="009F61BF" w:rsidRDefault="004067FD" w:rsidP="004067F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Мероприятия по профилактике экстремизма и терроризма</w:t>
            </w:r>
          </w:p>
          <w:p w:rsidR="004067FD" w:rsidRPr="009F61BF" w:rsidRDefault="004067FD" w:rsidP="00406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7FD" w:rsidRPr="009F61BF" w:rsidTr="009F61BF">
        <w:trPr>
          <w:gridAfter w:val="5"/>
          <w:wAfter w:w="14583" w:type="dxa"/>
          <w:trHeight w:hRule="exact" w:val="40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меры,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г. постоянно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1 </w:t>
            </w:r>
            <w:proofErr w:type="gramStart"/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категории  администрации</w:t>
            </w:r>
            <w:proofErr w:type="gramEnd"/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38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41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5595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Отделения МВД РФ «Орджоникидзевского района», осуществлять обход населенных пунктов (1 раз в месяц), в </w:t>
            </w:r>
            <w:proofErr w:type="gram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целях  предупреждения</w:t>
            </w:r>
            <w:proofErr w:type="gram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Специалисты администрации, участковый уполномоченный полиции, депутаты поселений</w:t>
            </w:r>
          </w:p>
        </w:tc>
      </w:tr>
      <w:tr w:rsidR="004067FD" w:rsidRPr="009F61BF" w:rsidTr="009F61BF">
        <w:trPr>
          <w:trHeight w:hRule="exact" w:val="22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 района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проявления экстремистской деятельности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  <w:tc>
          <w:tcPr>
            <w:tcW w:w="4091" w:type="dxa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623" w:type="dxa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623" w:type="dxa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623" w:type="dxa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1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мероприятий, направленных на развитие толерантного сознания у молодежи.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815595" w:rsidP="00815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067FD" w:rsidRPr="009F61BF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FD"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81559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 МБУ «</w:t>
            </w:r>
            <w:r w:rsidR="00815595"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Копье</w:t>
            </w: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вский ДК»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3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жителей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 тактике действий при угрозе возникновения террористических актов посредством размещения информации на информационных сайтах, стендах в населенных пунктах поселения, проведением сходов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(собраний) граждан.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1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участковый уполномоченный полиции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29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рекомендаций для учреждений, предприятий и учреждений, расположенных на территории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по антитеррористической тематике.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5595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32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администрации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  <w:tr w:rsidR="004067FD" w:rsidRPr="009F61BF" w:rsidTr="009F61BF">
        <w:trPr>
          <w:gridAfter w:val="5"/>
          <w:wAfter w:w="14583" w:type="dxa"/>
          <w:trHeight w:hRule="exact" w:val="3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распространение, а также размещение на  информационных стендах в населенных пунктах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="00815595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против них противоправных действий.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5595" w:rsidRPr="009F61BF" w:rsidRDefault="00815595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595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3-2025</w:t>
            </w: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полугодие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7FD" w:rsidRPr="009F61BF" w:rsidRDefault="004067FD" w:rsidP="004067F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Депутаты, специалисты </w:t>
            </w:r>
            <w:r w:rsidR="00815595" w:rsidRPr="009F61BF"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</w:tc>
      </w:tr>
    </w:tbl>
    <w:p w:rsidR="00815595" w:rsidRPr="009F61BF" w:rsidRDefault="00815595" w:rsidP="008155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34"/>
        <w:gridCol w:w="2926"/>
        <w:gridCol w:w="1701"/>
        <w:gridCol w:w="709"/>
        <w:gridCol w:w="709"/>
        <w:gridCol w:w="709"/>
        <w:gridCol w:w="708"/>
        <w:gridCol w:w="709"/>
        <w:gridCol w:w="567"/>
      </w:tblGrid>
      <w:tr w:rsidR="00815595" w:rsidRPr="009F61BF" w:rsidTr="009F61BF">
        <w:trPr>
          <w:trHeight w:val="263"/>
        </w:trPr>
        <w:tc>
          <w:tcPr>
            <w:tcW w:w="568" w:type="dxa"/>
            <w:vMerge w:val="restart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gridSpan w:val="2"/>
            <w:vMerge w:val="restart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разделов и   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       мероприятий           </w:t>
            </w:r>
          </w:p>
        </w:tc>
        <w:tc>
          <w:tcPr>
            <w:tcW w:w="1701" w:type="dxa"/>
            <w:vMerge w:val="restart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Исполнители   </w:t>
            </w:r>
          </w:p>
        </w:tc>
        <w:tc>
          <w:tcPr>
            <w:tcW w:w="4111" w:type="dxa"/>
            <w:gridSpan w:val="6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финансирования по годам</w:t>
            </w:r>
          </w:p>
        </w:tc>
      </w:tr>
      <w:tr w:rsidR="00815595" w:rsidRPr="009F61BF" w:rsidTr="009F61BF">
        <w:trPr>
          <w:trHeight w:val="299"/>
        </w:trPr>
        <w:tc>
          <w:tcPr>
            <w:tcW w:w="568" w:type="dxa"/>
            <w:vMerge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595" w:rsidRPr="009F61BF" w:rsidRDefault="00815595" w:rsidP="00C90C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595" w:rsidRPr="009F61BF" w:rsidRDefault="00815595" w:rsidP="00C90C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5595" w:rsidRPr="009F61BF" w:rsidRDefault="00815595" w:rsidP="00C90C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815595" w:rsidRPr="009F61BF" w:rsidRDefault="00815595" w:rsidP="00C90C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15595" w:rsidRPr="009F61BF" w:rsidRDefault="00815595" w:rsidP="00C90C5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90C5F"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5595" w:rsidRPr="009F61BF" w:rsidTr="009F61BF">
        <w:trPr>
          <w:trHeight w:val="707"/>
        </w:trPr>
        <w:tc>
          <w:tcPr>
            <w:tcW w:w="568" w:type="dxa"/>
            <w:tcBorders>
              <w:top w:val="nil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Размещение  в</w:t>
            </w:r>
            <w:proofErr w:type="gramEnd"/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 СМИ мероприятий,   направленных на предупреждение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терроризма и экстремизма  </w:t>
            </w:r>
          </w:p>
        </w:tc>
        <w:tc>
          <w:tcPr>
            <w:tcW w:w="1701" w:type="dxa"/>
            <w:tcBorders>
              <w:top w:val="nil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Копьевского поссовета         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815595" w:rsidRPr="009F61BF" w:rsidRDefault="00815595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815595" w:rsidRPr="009F61BF" w:rsidRDefault="00815595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15595" w:rsidRPr="009F61BF" w:rsidTr="009F61BF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издание и         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 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и памяток по     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профилактическим мерам          </w:t>
            </w:r>
          </w:p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антитеррористического характера, а также действиям при           возникновении чрезвычайных      ситуаций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Копьевского поссовета          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:rsidR="00815595" w:rsidRPr="009F61BF" w:rsidRDefault="00F637E3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15595" w:rsidRPr="009F61BF" w:rsidRDefault="00F637E3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815595" w:rsidRPr="009F61BF" w:rsidRDefault="00F637E3" w:rsidP="003D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5595" w:rsidRPr="009F61BF" w:rsidTr="009F61BF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nil"/>
              <w:right w:val="single" w:sz="4" w:space="0" w:color="auto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Копьевского поссовета          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15595" w:rsidRPr="009F61BF" w:rsidRDefault="00815595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815595" w:rsidRPr="009F61BF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815595" w:rsidRPr="009F61BF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67" w:type="dxa"/>
          </w:tcPr>
          <w:p w:rsidR="00815595" w:rsidRPr="009F61BF" w:rsidRDefault="00F637E3" w:rsidP="003D3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37E3" w:rsidRPr="009F61BF" w:rsidTr="009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</w:trPr>
        <w:tc>
          <w:tcPr>
            <w:tcW w:w="902" w:type="dxa"/>
            <w:gridSpan w:val="2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F637E3" w:rsidRPr="009F61BF" w:rsidRDefault="00F637E3" w:rsidP="003D33A4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F637E3" w:rsidRPr="009F61BF" w:rsidRDefault="00F637E3" w:rsidP="00F637E3">
            <w:pPr>
              <w:pStyle w:val="ConsPlusNormal"/>
              <w:ind w:lef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F637E3" w:rsidRPr="009F61BF" w:rsidRDefault="00F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F637E3" w:rsidRPr="009F61BF" w:rsidRDefault="00F63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815595" w:rsidRPr="009F61BF" w:rsidRDefault="00815595" w:rsidP="00AF6332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Финансирование мероприятий Программы осуществляется в установленном законодательством порядке. </w:t>
      </w:r>
    </w:p>
    <w:p w:rsidR="00815595" w:rsidRPr="009F61BF" w:rsidRDefault="00815595" w:rsidP="00AF6332">
      <w:pPr>
        <w:pStyle w:val="a3"/>
        <w:numPr>
          <w:ilvl w:val="0"/>
          <w:numId w:val="8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</w:t>
      </w:r>
      <w:r w:rsidRPr="009F61BF">
        <w:rPr>
          <w:rFonts w:ascii="Times New Roman" w:hAnsi="Times New Roman" w:cs="Times New Roman"/>
          <w:sz w:val="24"/>
          <w:szCs w:val="24"/>
        </w:rPr>
        <w:tab/>
        <w:t xml:space="preserve">Ежегодный объем финансирования мероприятий Программы подлежит уточнению в соответствии с Решением Совета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депутатов  Копьевский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поссовет  о местном бюджете муниципального образования Копьевский поссовет на очередной финансовый год и плановый период до 2024 года.</w:t>
      </w:r>
    </w:p>
    <w:p w:rsidR="004067FD" w:rsidRPr="009F61BF" w:rsidRDefault="004067FD" w:rsidP="004067FD">
      <w:pPr>
        <w:tabs>
          <w:tab w:val="left" w:pos="23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</w:t>
      </w:r>
    </w:p>
    <w:p w:rsidR="004067FD" w:rsidRPr="009F61BF" w:rsidRDefault="004067FD" w:rsidP="004067FD">
      <w:pPr>
        <w:tabs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не предусмотрено, в связи с трудным финансовым положением. </w:t>
      </w: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5. МЕХАНИЗМ РЕАЛИЗАЦИИ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глава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9F61BF">
        <w:rPr>
          <w:rFonts w:ascii="Times New Roman" w:hAnsi="Times New Roman" w:cs="Times New Roman"/>
          <w:sz w:val="24"/>
          <w:szCs w:val="24"/>
        </w:rPr>
        <w:t xml:space="preserve">. Руководитель Программы несет ответственность за реализацию и конечные результаты программы, рациональное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использование  выделяемых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на ее выполнение финансовых средств, определяет формы, методы управления реализацией программы. К участию в реализации Программы привлекаются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учреждения и организации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муниципального образования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9F6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7FD" w:rsidRPr="009F61BF" w:rsidRDefault="004067FD" w:rsidP="004067F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6. ОЦЕНКА СОЦИАЛЬНО-ЭКОНОМИЧЕСКОЙ ЭФФЕКТИВНОСТИ 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граждан, проживающих на территории </w:t>
      </w:r>
      <w:r w:rsidR="00815595" w:rsidRPr="009F61BF"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="00815595" w:rsidRPr="009F6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sz w:val="24"/>
          <w:szCs w:val="24"/>
        </w:rPr>
        <w:t xml:space="preserve">Орджоникидзевского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района  Республики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Хакасия от террористических и экстремистских актов;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- Воспитание культуры толерантности и межнационального согласия;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- Достижение необходимого уровня правовой культуры граждан как основы толерантного сознания и поведения;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F6332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4067FD" w:rsidRPr="009F61BF" w:rsidRDefault="004067FD" w:rsidP="004067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1BF">
        <w:rPr>
          <w:rFonts w:ascii="Times New Roman" w:hAnsi="Times New Roman" w:cs="Times New Roman"/>
          <w:b/>
          <w:bCs/>
          <w:sz w:val="24"/>
          <w:szCs w:val="24"/>
        </w:rPr>
        <w:t xml:space="preserve">7 ОСНОВНЫЕ ПОНЯТИЯ 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1</w:t>
      </w:r>
      <w:r w:rsidRPr="009F61BF">
        <w:rPr>
          <w:rFonts w:ascii="Times New Roman" w:hAnsi="Times New Roman" w:cs="Times New Roman"/>
          <w:b/>
          <w:sz w:val="24"/>
          <w:szCs w:val="24"/>
        </w:rPr>
        <w:t>) экстремистская деятельность (экстремизм):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- возбуждение социальной, расовой, национальной или религиозной розни; 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или отношения к религии;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9F61BF">
        <w:rPr>
          <w:rFonts w:ascii="Times New Roman" w:hAnsi="Times New Roman" w:cs="Times New Roman"/>
          <w:sz w:val="24"/>
          <w:szCs w:val="24"/>
        </w:rPr>
        <w:t>принадлежности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 или отношения к религии;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 w:rsidRPr="009F61BF">
        <w:rPr>
          <w:rFonts w:ascii="Times New Roman" w:hAnsi="Times New Roman" w:cs="Times New Roman"/>
          <w:sz w:val="24"/>
          <w:szCs w:val="24"/>
        </w:rPr>
        <w:lastRenderedPageBreak/>
        <w:t>полиграфической и материально-технической базы, телефонной и иных видов связи или оказания информационных услуг;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2) экстремистская организация</w:t>
      </w:r>
      <w:r w:rsidRPr="009F61BF">
        <w:rPr>
          <w:rFonts w:ascii="Times New Roman" w:hAnsi="Times New Roman" w:cs="Times New Roman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9F61BF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proofErr w:type="gramStart"/>
      <w:r w:rsidRPr="009F61BF">
        <w:rPr>
          <w:rFonts w:ascii="Times New Roman" w:hAnsi="Times New Roman" w:cs="Times New Roman"/>
          <w:bCs/>
          <w:sz w:val="24"/>
          <w:szCs w:val="24"/>
        </w:rPr>
        <w:t>закон  Российской</w:t>
      </w:r>
      <w:proofErr w:type="gramEnd"/>
      <w:r w:rsidRPr="009F61BF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Pr="009F61BF">
        <w:rPr>
          <w:rFonts w:ascii="Times New Roman" w:hAnsi="Times New Roman" w:cs="Times New Roman"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bCs/>
          <w:sz w:val="24"/>
          <w:szCs w:val="24"/>
        </w:rPr>
        <w:t>от 25 июля 2002 года  №114-ФЗ</w:t>
      </w:r>
      <w:r w:rsidRPr="009F61BF">
        <w:rPr>
          <w:rFonts w:ascii="Times New Roman" w:hAnsi="Times New Roman" w:cs="Times New Roman"/>
          <w:sz w:val="24"/>
          <w:szCs w:val="24"/>
        </w:rPr>
        <w:t xml:space="preserve">  </w:t>
      </w:r>
      <w:r w:rsidRPr="009F61BF">
        <w:rPr>
          <w:rFonts w:ascii="Times New Roman" w:hAnsi="Times New Roman" w:cs="Times New Roman"/>
          <w:bCs/>
          <w:sz w:val="24"/>
          <w:szCs w:val="24"/>
        </w:rPr>
        <w:t>О противодействии экстремистской деятельности)</w:t>
      </w:r>
      <w:r w:rsidRPr="009F61BF">
        <w:rPr>
          <w:rFonts w:ascii="Times New Roman" w:hAnsi="Times New Roman" w:cs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>3) экстремистские материалы</w:t>
      </w:r>
      <w:r w:rsidRPr="009F61BF">
        <w:rPr>
          <w:rFonts w:ascii="Times New Roman" w:hAnsi="Times New Roman" w:cs="Times New Roman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9F61B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противодействия экстремистской деятельности.</w:t>
      </w:r>
      <w:r w:rsidRPr="009F61BF"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Pr="009F61BF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61BF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9F61BF">
        <w:rPr>
          <w:rFonts w:ascii="Times New Roman" w:hAnsi="Times New Roman" w:cs="Times New Roman"/>
          <w:b/>
          <w:bCs/>
          <w:sz w:val="24"/>
          <w:szCs w:val="24"/>
        </w:rPr>
        <w:t>Субъекты противодействия экстремистской деятельности</w:t>
      </w:r>
      <w:r w:rsidRPr="009F61BF">
        <w:rPr>
          <w:rFonts w:ascii="Times New Roman" w:hAnsi="Times New Roman" w:cs="Times New Roman"/>
          <w:bCs/>
          <w:sz w:val="24"/>
          <w:szCs w:val="24"/>
        </w:rPr>
        <w:t>.</w:t>
      </w:r>
      <w:r w:rsidRPr="009F61BF">
        <w:rPr>
          <w:rFonts w:ascii="Times New Roman" w:hAnsi="Times New Roman" w:cs="Times New Roman"/>
          <w:sz w:val="24"/>
          <w:szCs w:val="24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61BF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9F61BF">
        <w:rPr>
          <w:rFonts w:ascii="Times New Roman" w:hAnsi="Times New Roman" w:cs="Times New Roman"/>
          <w:b/>
          <w:bCs/>
          <w:sz w:val="24"/>
          <w:szCs w:val="24"/>
        </w:rPr>
        <w:t>Профилактика экстремистской деятельности</w:t>
      </w:r>
      <w:r w:rsidRPr="009F61B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sz w:val="24"/>
          <w:szCs w:val="24"/>
        </w:rPr>
        <w:t xml:space="preserve">        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067FD" w:rsidRPr="009F61BF" w:rsidRDefault="004067FD" w:rsidP="004067FD">
      <w:pPr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        7) Толерантность</w:t>
      </w:r>
      <w:r w:rsidRPr="009F61BF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9F61BF">
        <w:rPr>
          <w:rFonts w:ascii="Times New Roman" w:hAnsi="Times New Roman" w:cs="Times New Roman"/>
          <w:sz w:val="24"/>
          <w:szCs w:val="24"/>
        </w:rPr>
        <w:t>tolerantia</w:t>
      </w:r>
      <w:proofErr w:type="spellEnd"/>
      <w:r w:rsidRPr="009F61BF">
        <w:rPr>
          <w:rFonts w:ascii="Times New Roman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</w:t>
      </w:r>
      <w:r w:rsidRPr="009F61BF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4067FD" w:rsidRPr="009F61BF" w:rsidRDefault="004067FD" w:rsidP="004067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BF">
        <w:rPr>
          <w:rFonts w:ascii="Times New Roman" w:hAnsi="Times New Roman" w:cs="Times New Roman"/>
          <w:b/>
          <w:sz w:val="24"/>
          <w:szCs w:val="24"/>
        </w:rPr>
        <w:t xml:space="preserve">8) </w:t>
      </w:r>
      <w:proofErr w:type="gramStart"/>
      <w:r w:rsidRPr="009F61BF">
        <w:rPr>
          <w:rFonts w:ascii="Times New Roman" w:hAnsi="Times New Roman" w:cs="Times New Roman"/>
          <w:b/>
          <w:sz w:val="24"/>
          <w:szCs w:val="24"/>
        </w:rPr>
        <w:t>Ксенофобия</w:t>
      </w:r>
      <w:r w:rsidRPr="009F61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1BF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Pr="009F61BF">
        <w:rPr>
          <w:rFonts w:ascii="Times New Roman" w:hAnsi="Times New Roman" w:cs="Times New Roman"/>
          <w:sz w:val="24"/>
          <w:szCs w:val="24"/>
        </w:rPr>
        <w:t xml:space="preserve">греч. </w:t>
      </w:r>
      <w:proofErr w:type="spellStart"/>
      <w:r w:rsidRPr="009F61BF">
        <w:rPr>
          <w:rFonts w:ascii="Times New Roman" w:hAnsi="Times New Roman" w:cs="Times New Roman"/>
          <w:sz w:val="24"/>
          <w:szCs w:val="24"/>
        </w:rPr>
        <w:t>xenos</w:t>
      </w:r>
      <w:proofErr w:type="spellEnd"/>
      <w:r w:rsidRPr="009F61BF">
        <w:rPr>
          <w:rFonts w:ascii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9F61BF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9F61BF">
        <w:rPr>
          <w:rFonts w:ascii="Times New Roman" w:hAnsi="Times New Roman" w:cs="Times New Roman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067FD" w:rsidRPr="009F61BF" w:rsidRDefault="004067FD" w:rsidP="00A0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95" w:rsidRPr="009F61BF" w:rsidRDefault="00815595" w:rsidP="00A0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595" w:rsidRPr="009F61BF" w:rsidRDefault="00815595" w:rsidP="00A06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7FD" w:rsidRDefault="004067FD" w:rsidP="00E70A0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67FD" w:rsidSect="009F61BF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33" w:rsidRDefault="00852F33" w:rsidP="00670791">
      <w:pPr>
        <w:spacing w:after="0" w:line="240" w:lineRule="auto"/>
      </w:pPr>
      <w:r>
        <w:separator/>
      </w:r>
    </w:p>
  </w:endnote>
  <w:endnote w:type="continuationSeparator" w:id="0">
    <w:p w:rsidR="00852F33" w:rsidRDefault="00852F33" w:rsidP="006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668047"/>
      <w:docPartObj>
        <w:docPartGallery w:val="Page Numbers (Bottom of Page)"/>
        <w:docPartUnique/>
      </w:docPartObj>
    </w:sdtPr>
    <w:sdtEndPr/>
    <w:sdtContent>
      <w:p w:rsidR="00B174C6" w:rsidRDefault="00D901A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74C6" w:rsidRDefault="00B17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33" w:rsidRDefault="00852F33" w:rsidP="00670791">
      <w:pPr>
        <w:spacing w:after="0" w:line="240" w:lineRule="auto"/>
      </w:pPr>
      <w:r>
        <w:separator/>
      </w:r>
    </w:p>
  </w:footnote>
  <w:footnote w:type="continuationSeparator" w:id="0">
    <w:p w:rsidR="00852F33" w:rsidRDefault="00852F33" w:rsidP="0067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BF9"/>
    <w:multiLevelType w:val="hybridMultilevel"/>
    <w:tmpl w:val="8F180730"/>
    <w:lvl w:ilvl="0" w:tplc="7ABC00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A5094D"/>
    <w:multiLevelType w:val="hybridMultilevel"/>
    <w:tmpl w:val="EFAC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4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B1FAE"/>
    <w:multiLevelType w:val="hybridMultilevel"/>
    <w:tmpl w:val="7F58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0E5"/>
    <w:multiLevelType w:val="hybridMultilevel"/>
    <w:tmpl w:val="D44E76BE"/>
    <w:lvl w:ilvl="0" w:tplc="D5640E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145F"/>
    <w:multiLevelType w:val="hybridMultilevel"/>
    <w:tmpl w:val="BD2CBCA2"/>
    <w:lvl w:ilvl="0" w:tplc="988E08E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76E1B7B"/>
    <w:multiLevelType w:val="hybridMultilevel"/>
    <w:tmpl w:val="8E4EC3BA"/>
    <w:lvl w:ilvl="0" w:tplc="6D5829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A42B7C"/>
    <w:multiLevelType w:val="hybridMultilevel"/>
    <w:tmpl w:val="68B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7C3"/>
    <w:multiLevelType w:val="hybridMultilevel"/>
    <w:tmpl w:val="869C92C2"/>
    <w:lvl w:ilvl="0" w:tplc="B56691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934A11"/>
    <w:multiLevelType w:val="hybridMultilevel"/>
    <w:tmpl w:val="DA84A084"/>
    <w:lvl w:ilvl="0" w:tplc="A3F68A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43C90"/>
    <w:multiLevelType w:val="hybridMultilevel"/>
    <w:tmpl w:val="EFAC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4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40"/>
    <w:rsid w:val="000F3B46"/>
    <w:rsid w:val="0016404B"/>
    <w:rsid w:val="00181E87"/>
    <w:rsid w:val="001A0233"/>
    <w:rsid w:val="00284540"/>
    <w:rsid w:val="002B0A87"/>
    <w:rsid w:val="00316B44"/>
    <w:rsid w:val="003A708E"/>
    <w:rsid w:val="003B6506"/>
    <w:rsid w:val="004067FD"/>
    <w:rsid w:val="00462F93"/>
    <w:rsid w:val="0047049E"/>
    <w:rsid w:val="004A7140"/>
    <w:rsid w:val="0065463E"/>
    <w:rsid w:val="00670791"/>
    <w:rsid w:val="006A1BDC"/>
    <w:rsid w:val="006D5A1A"/>
    <w:rsid w:val="006E454F"/>
    <w:rsid w:val="006F3D32"/>
    <w:rsid w:val="007108DF"/>
    <w:rsid w:val="007373E4"/>
    <w:rsid w:val="0078370F"/>
    <w:rsid w:val="00784286"/>
    <w:rsid w:val="007D2F37"/>
    <w:rsid w:val="007F38C4"/>
    <w:rsid w:val="00815595"/>
    <w:rsid w:val="00835233"/>
    <w:rsid w:val="00852F33"/>
    <w:rsid w:val="008B41A5"/>
    <w:rsid w:val="009F61BF"/>
    <w:rsid w:val="00A06940"/>
    <w:rsid w:val="00A22A0D"/>
    <w:rsid w:val="00A63E17"/>
    <w:rsid w:val="00AF6332"/>
    <w:rsid w:val="00B174C6"/>
    <w:rsid w:val="00B30DD6"/>
    <w:rsid w:val="00B46E43"/>
    <w:rsid w:val="00C27A8A"/>
    <w:rsid w:val="00C337FC"/>
    <w:rsid w:val="00C66298"/>
    <w:rsid w:val="00C90C5F"/>
    <w:rsid w:val="00D32824"/>
    <w:rsid w:val="00D901AB"/>
    <w:rsid w:val="00E70A0F"/>
    <w:rsid w:val="00EB046F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CEB18-B722-4F5A-8B95-AD9CFFD5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7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406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791"/>
  </w:style>
  <w:style w:type="paragraph" w:styleId="a6">
    <w:name w:val="footer"/>
    <w:basedOn w:val="a"/>
    <w:link w:val="a7"/>
    <w:uiPriority w:val="99"/>
    <w:unhideWhenUsed/>
    <w:rsid w:val="006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791"/>
  </w:style>
  <w:style w:type="paragraph" w:styleId="a8">
    <w:name w:val="Balloon Text"/>
    <w:basedOn w:val="a"/>
    <w:link w:val="a9"/>
    <w:uiPriority w:val="99"/>
    <w:semiHidden/>
    <w:unhideWhenUsed/>
    <w:rsid w:val="009F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2023-01-27T02:41:00Z</cp:lastPrinted>
  <dcterms:created xsi:type="dcterms:W3CDTF">2023-01-27T02:12:00Z</dcterms:created>
  <dcterms:modified xsi:type="dcterms:W3CDTF">2023-01-30T08:55:00Z</dcterms:modified>
</cp:coreProperties>
</file>