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6" w:rsidRPr="00364D1D" w:rsidRDefault="00136216" w:rsidP="00364D1D">
      <w:pPr>
        <w:pStyle w:val="1"/>
        <w:spacing w:line="20" w:lineRule="atLeast"/>
        <w:rPr>
          <w:b/>
          <w:bCs/>
          <w:sz w:val="28"/>
          <w:szCs w:val="28"/>
        </w:rPr>
      </w:pPr>
      <w:r w:rsidRPr="00364D1D">
        <w:rPr>
          <w:b/>
          <w:bCs/>
          <w:sz w:val="28"/>
          <w:szCs w:val="28"/>
        </w:rPr>
        <w:t>РОССИЙСКАЯ ФЕДЕРАЦИЯ</w:t>
      </w:r>
    </w:p>
    <w:p w:rsidR="00136216" w:rsidRPr="00364D1D" w:rsidRDefault="00136216" w:rsidP="00364D1D">
      <w:pPr>
        <w:pStyle w:val="2"/>
        <w:spacing w:line="20" w:lineRule="atLeast"/>
        <w:jc w:val="center"/>
        <w:rPr>
          <w:sz w:val="28"/>
          <w:szCs w:val="28"/>
        </w:rPr>
      </w:pPr>
      <w:r w:rsidRPr="00364D1D">
        <w:rPr>
          <w:sz w:val="28"/>
          <w:szCs w:val="28"/>
        </w:rPr>
        <w:t>РЕСПУБЛИКА ХАКАСИЯ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387B06" w:rsidRDefault="00387B0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КОПЬЕВСКОГО ПОССОВЕТА 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6216" w:rsidRPr="00364D1D" w:rsidRDefault="00A9556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36216" w:rsidRPr="00364D1D" w:rsidRDefault="00A9556E" w:rsidP="00427DA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20</w:t>
      </w:r>
      <w:r w:rsidR="00DF64A7">
        <w:rPr>
          <w:rFonts w:ascii="Times New Roman" w:hAnsi="Times New Roman" w:cs="Times New Roman"/>
          <w:sz w:val="28"/>
          <w:szCs w:val="28"/>
        </w:rPr>
        <w:t xml:space="preserve">20 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г         </w:t>
      </w:r>
      <w:r w:rsidR="00427D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387B06">
        <w:rPr>
          <w:rFonts w:ascii="Times New Roman" w:hAnsi="Times New Roman" w:cs="Times New Roman"/>
          <w:sz w:val="28"/>
          <w:szCs w:val="28"/>
        </w:rPr>
        <w:t>35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п. Копьево</w:t>
      </w:r>
    </w:p>
    <w:p w:rsidR="009B7883" w:rsidRDefault="009B7883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556E" w:rsidRPr="00D063A1" w:rsidRDefault="00A9556E" w:rsidP="00D063A1">
      <w:pPr>
        <w:pStyle w:val="4"/>
        <w:shd w:val="clear" w:color="auto" w:fill="auto"/>
        <w:spacing w:line="346" w:lineRule="exact"/>
        <w:ind w:left="20" w:right="20" w:firstLine="320"/>
        <w:rPr>
          <w:rFonts w:ascii="Times New Roman" w:hAnsi="Times New Roman" w:cs="Times New Roman"/>
          <w:b/>
          <w:sz w:val="28"/>
          <w:szCs w:val="28"/>
        </w:rPr>
      </w:pPr>
      <w:r w:rsidRPr="00D06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должностей </w:t>
      </w:r>
      <w:r w:rsidR="00427DA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063A1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 Копьевского поссовета, замещение которых связано с коррупционными рисками</w:t>
      </w:r>
      <w:r w:rsidR="00427DA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9556E" w:rsidRDefault="00A9556E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B06" w:rsidRDefault="00CE62B0" w:rsidP="00387B06">
      <w:pPr>
        <w:pStyle w:val="4"/>
        <w:shd w:val="clear" w:color="auto" w:fill="auto"/>
        <w:spacing w:line="240" w:lineRule="auto"/>
        <w:ind w:left="20" w:right="20" w:firstLine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соответствии с Федеральным законом от 25.12.2008 </w:t>
        </w:r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273-ФЗ "О</w:t>
        </w:r>
      </w:hyperlink>
      <w:r w:rsidR="00A9556E" w:rsidRPr="00387B06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противодействии коррупции". Федеральным законом от 02.03.2007 </w:t>
        </w:r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25-ФЗ "О</w:t>
        </w:r>
      </w:hyperlink>
      <w:r w:rsidR="00A9556E" w:rsidRPr="00387B06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муниципальной службе в Российской Федерации", Федеральным законом от</w:t>
        </w:r>
      </w:hyperlink>
      <w:r w:rsidR="00A9556E" w:rsidRPr="00387B06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6E" w:rsidRPr="00387B06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03.12.2012 N 230-ФЗ "О контроле за соответствием расходов лиц</w:t>
      </w:r>
      <w:proofErr w:type="gramStart"/>
      <w:r w:rsidR="00A9556E" w:rsidRPr="00387B06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A9556E" w:rsidRPr="00387B06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9556E" w:rsidRPr="00387B06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</w:t>
      </w:r>
      <w:proofErr w:type="gramEnd"/>
      <w:r w:rsidR="00A9556E" w:rsidRPr="00387B06"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амещающих государственные должности. и иных лиц их доходам"</w:t>
      </w:r>
      <w:r w:rsidR="00A9556E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r w:rsidR="00387B06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9" w:history="1"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части противодействия коррупции". руководствуясь </w:t>
        </w:r>
        <w:r w:rsidR="00427DA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38 </w:t>
        </w:r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  <w:r w:rsidR="00427DA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42</w:t>
        </w:r>
        <w:r w:rsidR="00A9556E" w:rsidRPr="00387B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Устава </w:t>
        </w:r>
      </w:hyperlink>
      <w:r w:rsidR="004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9556E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87B06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Копьевского поссовета </w:t>
      </w:r>
    </w:p>
    <w:p w:rsidR="00A9556E" w:rsidRPr="00387B06" w:rsidRDefault="00387B06" w:rsidP="00387B06">
      <w:pPr>
        <w:pStyle w:val="4"/>
        <w:shd w:val="clear" w:color="auto" w:fill="auto"/>
        <w:spacing w:line="240" w:lineRule="auto"/>
        <w:ind w:left="20" w:right="20" w:firstLine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ОСТАНОВЛЯЕТ</w:t>
      </w:r>
      <w:r w:rsidR="00A9556E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556E" w:rsidRDefault="00A9556E" w:rsidP="00387B06">
      <w:pPr>
        <w:pStyle w:val="4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auto"/>
        <w:ind w:left="20" w:right="20" w:firstLine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должностей </w:t>
      </w:r>
      <w:r w:rsidR="00387B06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27D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7B06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Копьевского поссовета</w:t>
      </w:r>
      <w:r w:rsidR="00387B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которых связано с кор</w:t>
      </w:r>
      <w:r w:rsidR="00387B06">
        <w:rPr>
          <w:rFonts w:ascii="Times New Roman" w:hAnsi="Times New Roman" w:cs="Times New Roman"/>
          <w:color w:val="000000" w:themeColor="text1"/>
          <w:sz w:val="28"/>
          <w:szCs w:val="28"/>
        </w:rPr>
        <w:t>рупционными рисками</w:t>
      </w:r>
      <w:r w:rsidR="00427D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7B06" w:rsidRDefault="00387B06" w:rsidP="00387B06">
      <w:pPr>
        <w:pStyle w:val="4"/>
        <w:shd w:val="clear" w:color="auto" w:fill="auto"/>
        <w:tabs>
          <w:tab w:val="left" w:pos="625"/>
        </w:tabs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4218"/>
      </w:tblGrid>
      <w:tr w:rsidR="00387B06" w:rsidTr="00427DA4">
        <w:tc>
          <w:tcPr>
            <w:tcW w:w="675" w:type="dxa"/>
          </w:tcPr>
          <w:p w:rsidR="00387B06" w:rsidRDefault="00387B06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387B06" w:rsidRDefault="00387B06" w:rsidP="00183AB9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  <w:r w:rsidR="00183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сотрудник</w:t>
            </w:r>
            <w:r w:rsidR="00183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4218" w:type="dxa"/>
          </w:tcPr>
          <w:p w:rsidR="00387B06" w:rsidRDefault="00387B06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FB3EDE" w:rsidTr="00427DA4">
        <w:tc>
          <w:tcPr>
            <w:tcW w:w="675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Якушин Игорь Анатольевич</w:t>
            </w:r>
          </w:p>
        </w:tc>
        <w:tc>
          <w:tcPr>
            <w:tcW w:w="4218" w:type="dxa"/>
          </w:tcPr>
          <w:p w:rsidR="00FB3EDE" w:rsidRDefault="00FB3EDE" w:rsidP="00FB3EDE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Копьевского поссовета</w:t>
            </w:r>
          </w:p>
        </w:tc>
      </w:tr>
      <w:tr w:rsidR="00FB3EDE" w:rsidTr="00427DA4">
        <w:tc>
          <w:tcPr>
            <w:tcW w:w="675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proofErr w:type="spellStart"/>
            <w:r w:rsidRPr="00550655">
              <w:rPr>
                <w:sz w:val="28"/>
                <w:szCs w:val="28"/>
              </w:rPr>
              <w:t>Юрковская</w:t>
            </w:r>
            <w:proofErr w:type="spellEnd"/>
            <w:r w:rsidRPr="0055065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218" w:type="dxa"/>
          </w:tcPr>
          <w:p w:rsidR="00FB3EDE" w:rsidRDefault="00FB3EDE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</w:tc>
      </w:tr>
      <w:tr w:rsidR="00FB3EDE" w:rsidTr="00427DA4">
        <w:tc>
          <w:tcPr>
            <w:tcW w:w="675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Любимова Виктория Георгиевна</w:t>
            </w:r>
          </w:p>
        </w:tc>
        <w:tc>
          <w:tcPr>
            <w:tcW w:w="4218" w:type="dxa"/>
          </w:tcPr>
          <w:p w:rsidR="00FB3EDE" w:rsidRDefault="00FB3EDE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</w:tc>
      </w:tr>
      <w:tr w:rsidR="00FB3EDE" w:rsidTr="00427DA4">
        <w:tc>
          <w:tcPr>
            <w:tcW w:w="675" w:type="dxa"/>
          </w:tcPr>
          <w:p w:rsidR="00FB3EDE" w:rsidRPr="00550655" w:rsidRDefault="00183AB9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proofErr w:type="spellStart"/>
            <w:r w:rsidRPr="00550655">
              <w:rPr>
                <w:sz w:val="28"/>
                <w:szCs w:val="28"/>
              </w:rPr>
              <w:t>Раткова</w:t>
            </w:r>
            <w:proofErr w:type="spellEnd"/>
            <w:r w:rsidRPr="00550655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18" w:type="dxa"/>
          </w:tcPr>
          <w:p w:rsidR="00FB3EDE" w:rsidRDefault="00FB3EDE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</w:tc>
      </w:tr>
      <w:tr w:rsidR="00FB3EDE" w:rsidTr="00427DA4">
        <w:tc>
          <w:tcPr>
            <w:tcW w:w="675" w:type="dxa"/>
          </w:tcPr>
          <w:p w:rsidR="00FB3EDE" w:rsidRPr="00550655" w:rsidRDefault="00183AB9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B3EDE" w:rsidRPr="00550655" w:rsidRDefault="00FB3EDE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Гончар Юрий Юрьевич</w:t>
            </w:r>
          </w:p>
        </w:tc>
        <w:tc>
          <w:tcPr>
            <w:tcW w:w="4218" w:type="dxa"/>
          </w:tcPr>
          <w:p w:rsidR="00FB3EDE" w:rsidRDefault="00FB3EDE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</w:tc>
      </w:tr>
      <w:tr w:rsidR="00183AB9" w:rsidTr="00427DA4">
        <w:tc>
          <w:tcPr>
            <w:tcW w:w="675" w:type="dxa"/>
          </w:tcPr>
          <w:p w:rsidR="00183AB9" w:rsidRPr="00550655" w:rsidRDefault="00183AB9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83AB9" w:rsidRPr="00550655" w:rsidRDefault="00183AB9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 xml:space="preserve">Тихонова Ольга </w:t>
            </w:r>
            <w:proofErr w:type="spellStart"/>
            <w:r w:rsidRPr="00550655">
              <w:rPr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4218" w:type="dxa"/>
          </w:tcPr>
          <w:p w:rsidR="00183AB9" w:rsidRDefault="00183AB9" w:rsidP="00EE3875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экономист</w:t>
            </w:r>
          </w:p>
        </w:tc>
      </w:tr>
      <w:tr w:rsidR="00183AB9" w:rsidTr="00427DA4">
        <w:tc>
          <w:tcPr>
            <w:tcW w:w="675" w:type="dxa"/>
          </w:tcPr>
          <w:p w:rsidR="00183AB9" w:rsidRPr="00550655" w:rsidRDefault="00AD0FFD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83AB9" w:rsidRPr="00550655" w:rsidRDefault="00183AB9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>Царева Ольга Александровна</w:t>
            </w:r>
          </w:p>
        </w:tc>
        <w:tc>
          <w:tcPr>
            <w:tcW w:w="4218" w:type="dxa"/>
          </w:tcPr>
          <w:p w:rsidR="00183AB9" w:rsidRDefault="00183AB9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</w:tr>
      <w:tr w:rsidR="00183AB9" w:rsidTr="00427DA4">
        <w:tc>
          <w:tcPr>
            <w:tcW w:w="675" w:type="dxa"/>
          </w:tcPr>
          <w:p w:rsidR="00183AB9" w:rsidRPr="00550655" w:rsidRDefault="00AD0FFD" w:rsidP="00EE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83AB9" w:rsidRPr="00550655" w:rsidRDefault="00183AB9" w:rsidP="00EE3875">
            <w:pPr>
              <w:rPr>
                <w:sz w:val="28"/>
                <w:szCs w:val="28"/>
              </w:rPr>
            </w:pPr>
            <w:r w:rsidRPr="00550655">
              <w:rPr>
                <w:sz w:val="28"/>
                <w:szCs w:val="28"/>
              </w:rPr>
              <w:t xml:space="preserve">Вайгандт </w:t>
            </w:r>
            <w:proofErr w:type="spellStart"/>
            <w:r w:rsidRPr="00550655">
              <w:rPr>
                <w:sz w:val="28"/>
                <w:szCs w:val="28"/>
              </w:rPr>
              <w:t>Карина</w:t>
            </w:r>
            <w:proofErr w:type="spellEnd"/>
            <w:r w:rsidRPr="00550655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4218" w:type="dxa"/>
          </w:tcPr>
          <w:p w:rsidR="00183AB9" w:rsidRDefault="00183AB9" w:rsidP="00387B06">
            <w:pPr>
              <w:pStyle w:val="4"/>
              <w:shd w:val="clear" w:color="auto" w:fill="auto"/>
              <w:tabs>
                <w:tab w:val="left" w:pos="625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бухгалтер</w:t>
            </w:r>
          </w:p>
        </w:tc>
      </w:tr>
    </w:tbl>
    <w:p w:rsidR="00A9556E" w:rsidRPr="00387B06" w:rsidRDefault="00387B06" w:rsidP="00387B06">
      <w:pPr>
        <w:pStyle w:val="4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left="20" w:right="20" w:firstLine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принятия</w:t>
      </w:r>
      <w:r w:rsidR="00A9556E" w:rsidRPr="00387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AB9" w:rsidRDefault="00183AB9" w:rsidP="00364D1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3AB9" w:rsidRPr="00364D1D" w:rsidRDefault="00F86BB1" w:rsidP="00364D1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</w:r>
    </w:p>
    <w:p w:rsidR="00A9556E" w:rsidRPr="00364D1D" w:rsidRDefault="00E410AA" w:rsidP="00183AB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="00183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И. </w:t>
      </w:r>
      <w:r w:rsidR="00E8177D" w:rsidRPr="00364D1D">
        <w:rPr>
          <w:rFonts w:ascii="Times New Roman" w:hAnsi="Times New Roman" w:cs="Times New Roman"/>
          <w:sz w:val="28"/>
          <w:szCs w:val="28"/>
        </w:rPr>
        <w:t>А. Якушин</w:t>
      </w:r>
    </w:p>
    <w:sectPr w:rsidR="00A9556E" w:rsidRPr="00364D1D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3EB"/>
    <w:multiLevelType w:val="multilevel"/>
    <w:tmpl w:val="3C167B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8239F"/>
    <w:multiLevelType w:val="hybridMultilevel"/>
    <w:tmpl w:val="5A1EB60C"/>
    <w:lvl w:ilvl="0" w:tplc="0CD6B7C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83173"/>
    <w:multiLevelType w:val="hybridMultilevel"/>
    <w:tmpl w:val="5A1EB60C"/>
    <w:lvl w:ilvl="0" w:tplc="0CD6B7C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16"/>
    <w:rsid w:val="000420C5"/>
    <w:rsid w:val="00136216"/>
    <w:rsid w:val="001700C9"/>
    <w:rsid w:val="00183AB9"/>
    <w:rsid w:val="001A04B8"/>
    <w:rsid w:val="001F4822"/>
    <w:rsid w:val="002250DA"/>
    <w:rsid w:val="00233EA9"/>
    <w:rsid w:val="00255102"/>
    <w:rsid w:val="0030198B"/>
    <w:rsid w:val="00346880"/>
    <w:rsid w:val="00347F14"/>
    <w:rsid w:val="00364D1D"/>
    <w:rsid w:val="00387B06"/>
    <w:rsid w:val="00427DA4"/>
    <w:rsid w:val="00571712"/>
    <w:rsid w:val="005D5764"/>
    <w:rsid w:val="005F2DD5"/>
    <w:rsid w:val="005F70C5"/>
    <w:rsid w:val="00657C35"/>
    <w:rsid w:val="00657DFF"/>
    <w:rsid w:val="006C3C48"/>
    <w:rsid w:val="00717146"/>
    <w:rsid w:val="007548C7"/>
    <w:rsid w:val="008E4BCA"/>
    <w:rsid w:val="009A7935"/>
    <w:rsid w:val="009B7883"/>
    <w:rsid w:val="009D22DF"/>
    <w:rsid w:val="00A9556E"/>
    <w:rsid w:val="00AD0FFD"/>
    <w:rsid w:val="00B110D3"/>
    <w:rsid w:val="00BB5EED"/>
    <w:rsid w:val="00BF6FAB"/>
    <w:rsid w:val="00C54324"/>
    <w:rsid w:val="00C55843"/>
    <w:rsid w:val="00CE62B0"/>
    <w:rsid w:val="00D063A1"/>
    <w:rsid w:val="00D67454"/>
    <w:rsid w:val="00DF64A7"/>
    <w:rsid w:val="00E04DAF"/>
    <w:rsid w:val="00E410AA"/>
    <w:rsid w:val="00E412E2"/>
    <w:rsid w:val="00E8177D"/>
    <w:rsid w:val="00EA2554"/>
    <w:rsid w:val="00F86BB1"/>
    <w:rsid w:val="00FB3EDE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3"/>
  </w:style>
  <w:style w:type="paragraph" w:styleId="1">
    <w:name w:val="heading 1"/>
    <w:basedOn w:val="a"/>
    <w:next w:val="a"/>
    <w:link w:val="10"/>
    <w:qFormat/>
    <w:rsid w:val="0013621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621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1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621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3">
    <w:name w:val="Не вступил в силу"/>
    <w:basedOn w:val="a0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A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324"/>
    <w:pPr>
      <w:ind w:left="720"/>
      <w:contextualSpacing/>
    </w:pPr>
  </w:style>
  <w:style w:type="character" w:customStyle="1" w:styleId="a8">
    <w:name w:val="Основной текст_"/>
    <w:basedOn w:val="a0"/>
    <w:link w:val="4"/>
    <w:rsid w:val="00A9556E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A9556E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pacing w:val="-2"/>
      <w:sz w:val="26"/>
      <w:szCs w:val="26"/>
    </w:rPr>
  </w:style>
  <w:style w:type="character" w:styleId="a9">
    <w:name w:val="Hyperlink"/>
    <w:basedOn w:val="a0"/>
    <w:rsid w:val="00A9556E"/>
    <w:rPr>
      <w:color w:val="0066CC"/>
      <w:u w:val="single"/>
    </w:rPr>
  </w:style>
  <w:style w:type="character" w:customStyle="1" w:styleId="11">
    <w:name w:val="Основной текст1"/>
    <w:basedOn w:val="a8"/>
    <w:rsid w:val="00A9556E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8"/>
    <w:rsid w:val="00A9556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054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0F05-1997-45A7-BDFE-8EB9EF64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BEST</cp:lastModifiedBy>
  <cp:revision>7</cp:revision>
  <cp:lastPrinted>2020-02-28T03:03:00Z</cp:lastPrinted>
  <dcterms:created xsi:type="dcterms:W3CDTF">2020-02-19T02:32:00Z</dcterms:created>
  <dcterms:modified xsi:type="dcterms:W3CDTF">2020-02-28T03:11:00Z</dcterms:modified>
</cp:coreProperties>
</file>