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98" w:rsidRPr="00497BB8" w:rsidRDefault="006E6C98" w:rsidP="006E6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BB8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6E6C98" w:rsidRPr="00497BB8" w:rsidRDefault="006E6C98" w:rsidP="006E6C98">
      <w:pPr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6E6C98" w:rsidRPr="00497BB8" w:rsidRDefault="006E6C98" w:rsidP="00497BB8">
      <w:pPr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97BB8">
        <w:rPr>
          <w:rFonts w:ascii="Times New Roman" w:hAnsi="Times New Roman" w:cs="Times New Roman"/>
          <w:sz w:val="24"/>
          <w:szCs w:val="24"/>
        </w:rPr>
        <w:t xml:space="preserve">03 июня 2020 года в 15 часов 00 минут в здании Администрации Копьевского поссовета по адресу: </w:t>
      </w:r>
      <w:proofErr w:type="gramStart"/>
      <w:r w:rsidRPr="00497BB8">
        <w:rPr>
          <w:rFonts w:ascii="Times New Roman" w:hAnsi="Times New Roman" w:cs="Times New Roman"/>
          <w:sz w:val="24"/>
          <w:szCs w:val="24"/>
        </w:rPr>
        <w:t>Республика Хакасия, Орджоникидзевский район, п. Копьево, пер. Юбилейный, д. 2 будут проведены публичные слушания по «Проекту о</w:t>
      </w:r>
      <w:r w:rsidRPr="00497BB8">
        <w:rPr>
          <w:rStyle w:val="a4"/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внесении изменений и дополнений </w:t>
      </w:r>
      <w:r w:rsidRPr="00497BB8">
        <w:rPr>
          <w:rFonts w:ascii="Times New Roman" w:hAnsi="Times New Roman" w:cs="Times New Roman"/>
          <w:color w:val="000000"/>
          <w:sz w:val="24"/>
          <w:szCs w:val="24"/>
        </w:rPr>
        <w:t xml:space="preserve">в Правила землепользования и застройки </w:t>
      </w:r>
      <w:r w:rsidR="000B5831" w:rsidRPr="00497BB8">
        <w:rPr>
          <w:rFonts w:ascii="Times New Roman" w:hAnsi="Times New Roman" w:cs="Times New Roman"/>
          <w:color w:val="000000"/>
          <w:sz w:val="24"/>
          <w:szCs w:val="24"/>
        </w:rPr>
        <w:t xml:space="preserve">и генеральный план </w:t>
      </w:r>
      <w:r w:rsidRPr="00497BB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497BB8">
        <w:rPr>
          <w:rFonts w:ascii="Times New Roman" w:hAnsi="Times New Roman" w:cs="Times New Roman"/>
          <w:bCs/>
          <w:color w:val="000000"/>
          <w:sz w:val="24"/>
          <w:szCs w:val="24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</w:t>
      </w:r>
      <w:r w:rsidR="000B5831" w:rsidRPr="00497BB8">
        <w:rPr>
          <w:rFonts w:ascii="Times New Roman" w:hAnsi="Times New Roman" w:cs="Times New Roman"/>
          <w:bCs/>
          <w:color w:val="000000"/>
          <w:sz w:val="24"/>
          <w:szCs w:val="24"/>
        </w:rPr>
        <w:t>овет от 23.05.2012г. № 32/16, 23.05.2012г. № 31/15</w:t>
      </w:r>
      <w:r w:rsidR="000B5831" w:rsidRPr="00497BB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E6C98" w:rsidRPr="00497BB8" w:rsidRDefault="006E6C98" w:rsidP="00497BB8">
      <w:pPr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97BB8">
        <w:rPr>
          <w:rFonts w:ascii="Times New Roman" w:hAnsi="Times New Roman" w:cs="Times New Roman"/>
          <w:sz w:val="24"/>
          <w:szCs w:val="24"/>
        </w:rPr>
        <w:t xml:space="preserve">Проект и материалы к нему будут размещены на официальном сайте Администрации Копьевского поссовета Орджоникидзевского района Республики Хакасия </w:t>
      </w:r>
      <w:hyperlink r:id="rId4" w:history="1">
        <w:r w:rsidRPr="00497B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97BB8">
          <w:rPr>
            <w:rStyle w:val="a3"/>
            <w:rFonts w:ascii="Times New Roman" w:hAnsi="Times New Roman" w:cs="Times New Roman"/>
            <w:sz w:val="24"/>
            <w:szCs w:val="24"/>
          </w:rPr>
          <w:t>://копьёво-адм.рф/</w:t>
        </w:r>
      </w:hyperlink>
      <w:r w:rsidRPr="00497BB8">
        <w:rPr>
          <w:rFonts w:ascii="Times New Roman" w:hAnsi="Times New Roman" w:cs="Times New Roman"/>
          <w:sz w:val="24"/>
          <w:szCs w:val="24"/>
        </w:rPr>
        <w:t>, а так же на информационном стенде в здании Администрации Копьевского поссовета по адресу: Республика Хакасия, Орджоникидзевский район, п. Копьево, пер. Юбилейный, д. 2.</w:t>
      </w:r>
    </w:p>
    <w:p w:rsidR="006E6C98" w:rsidRPr="00497BB8" w:rsidRDefault="006E6C98" w:rsidP="00497BB8">
      <w:pPr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97BB8">
        <w:rPr>
          <w:rFonts w:ascii="Times New Roman" w:hAnsi="Times New Roman" w:cs="Times New Roman"/>
          <w:sz w:val="24"/>
          <w:szCs w:val="24"/>
        </w:rPr>
        <w:t>Предложения и замечания, касающиеся проекта, рассматриваемого на публичных слушаниях, могут быть внесены в письменной форме в период размещения проекта и информационных материалов к нему на официальном сайте и информационном стенде (до 15:00 ч. 03.06.2020 г.) по адресу: Республика Хакасия, Орджоникидзевский район, п. Копьево, пер. Юбилейный, д. 2, в письменной или устной форме в ходе проведения собрания участников публичных слушаний.</w:t>
      </w:r>
    </w:p>
    <w:p w:rsidR="006E6C98" w:rsidRPr="00497BB8" w:rsidRDefault="006E6C98" w:rsidP="00497B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7BB8">
        <w:rPr>
          <w:rFonts w:ascii="Times New Roman" w:hAnsi="Times New Roman" w:cs="Times New Roman"/>
          <w:sz w:val="24"/>
          <w:szCs w:val="24"/>
        </w:rPr>
        <w:t>Администрация Копьевского поссовета</w:t>
      </w:r>
    </w:p>
    <w:p w:rsidR="006E6C98" w:rsidRPr="00497BB8" w:rsidRDefault="006E6C98" w:rsidP="00497B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C98" w:rsidRPr="00497BB8" w:rsidRDefault="006E6C98" w:rsidP="006E6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BB8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E6C98" w:rsidRPr="00497BB8" w:rsidRDefault="006E6C98" w:rsidP="006E6C98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7BB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  <w:r w:rsidRPr="00497BB8">
        <w:rPr>
          <w:rStyle w:val="a4"/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 </w:t>
      </w:r>
      <w:r w:rsidRPr="00497BB8">
        <w:rPr>
          <w:rFonts w:ascii="Times New Roman" w:hAnsi="Times New Roman" w:cs="Times New Roman"/>
          <w:b/>
          <w:color w:val="000000"/>
          <w:sz w:val="24"/>
          <w:szCs w:val="24"/>
        </w:rPr>
        <w:t>Правила землепользования</w:t>
      </w:r>
    </w:p>
    <w:p w:rsidR="006E6C98" w:rsidRPr="00497BB8" w:rsidRDefault="006E6C98" w:rsidP="006E6C9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97B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застройки </w:t>
      </w:r>
      <w:r w:rsidR="00E50BF0" w:rsidRPr="00497B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генеральный план </w:t>
      </w:r>
      <w:r w:rsidRPr="00497B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</w:t>
      </w:r>
      <w:r w:rsidRPr="00497B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23.05.2012г. № 32/16</w:t>
      </w:r>
      <w:r w:rsidR="00E50BF0" w:rsidRPr="00497B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23.05.2012 г. №31/15.</w:t>
      </w:r>
    </w:p>
    <w:p w:rsidR="006E6C98" w:rsidRPr="00497BB8" w:rsidRDefault="00497BB8" w:rsidP="00497BB8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E6C98" w:rsidRPr="00497BB8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Копьевского поссовета от </w:t>
      </w:r>
      <w:r w:rsidR="00E50BF0" w:rsidRPr="00497BB8">
        <w:rPr>
          <w:rFonts w:ascii="Times New Roman" w:hAnsi="Times New Roman" w:cs="Times New Roman"/>
          <w:sz w:val="24"/>
          <w:szCs w:val="24"/>
        </w:rPr>
        <w:t>26.03.2020</w:t>
      </w:r>
      <w:r w:rsidR="006E6C98" w:rsidRPr="00497BB8">
        <w:rPr>
          <w:rFonts w:ascii="Times New Roman" w:hAnsi="Times New Roman" w:cs="Times New Roman"/>
          <w:sz w:val="24"/>
          <w:szCs w:val="24"/>
        </w:rPr>
        <w:t xml:space="preserve"> № </w:t>
      </w:r>
      <w:r w:rsidR="00E50BF0" w:rsidRPr="00497BB8">
        <w:rPr>
          <w:rFonts w:ascii="Times New Roman" w:hAnsi="Times New Roman" w:cs="Times New Roman"/>
          <w:sz w:val="24"/>
          <w:szCs w:val="24"/>
        </w:rPr>
        <w:t>51</w:t>
      </w:r>
      <w:r w:rsidR="006E6C98" w:rsidRPr="00497BB8">
        <w:rPr>
          <w:rFonts w:ascii="Times New Roman" w:hAnsi="Times New Roman" w:cs="Times New Roman"/>
          <w:sz w:val="24"/>
          <w:szCs w:val="24"/>
        </w:rPr>
        <w:t xml:space="preserve"> «О подготовке «Проекта о</w:t>
      </w:r>
      <w:r w:rsidR="006E6C98" w:rsidRPr="00497BB8">
        <w:rPr>
          <w:rStyle w:val="a4"/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внесении изменений и дополнений </w:t>
      </w:r>
      <w:r w:rsidR="006E6C98" w:rsidRPr="00497BB8">
        <w:rPr>
          <w:rFonts w:ascii="Times New Roman" w:hAnsi="Times New Roman" w:cs="Times New Roman"/>
          <w:color w:val="000000"/>
          <w:sz w:val="24"/>
          <w:szCs w:val="24"/>
        </w:rPr>
        <w:t xml:space="preserve">в Правила землепользования и застройки </w:t>
      </w:r>
      <w:r w:rsidR="00E50BF0" w:rsidRPr="00497BB8">
        <w:rPr>
          <w:rFonts w:ascii="Times New Roman" w:hAnsi="Times New Roman" w:cs="Times New Roman"/>
          <w:color w:val="000000"/>
          <w:sz w:val="24"/>
          <w:szCs w:val="24"/>
        </w:rPr>
        <w:t xml:space="preserve">и генеральный план </w:t>
      </w:r>
      <w:r w:rsidR="006E6C98" w:rsidRPr="00497BB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6E6C98" w:rsidRPr="00497BB8">
        <w:rPr>
          <w:rFonts w:ascii="Times New Roman" w:hAnsi="Times New Roman" w:cs="Times New Roman"/>
          <w:bCs/>
          <w:color w:val="000000"/>
          <w:sz w:val="24"/>
          <w:szCs w:val="24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23.05.2012г. № 32/16</w:t>
      </w:r>
      <w:r w:rsidR="00E50BF0" w:rsidRPr="00497BB8">
        <w:rPr>
          <w:rFonts w:ascii="Times New Roman" w:hAnsi="Times New Roman" w:cs="Times New Roman"/>
          <w:bCs/>
          <w:color w:val="000000"/>
          <w:sz w:val="24"/>
          <w:szCs w:val="24"/>
        </w:rPr>
        <w:t>, 23.05.2012 г. № 31/15</w:t>
      </w:r>
      <w:r w:rsidR="006E6C98" w:rsidRPr="00497BB8">
        <w:rPr>
          <w:rFonts w:ascii="Times New Roman" w:hAnsi="Times New Roman" w:cs="Times New Roman"/>
          <w:bCs/>
          <w:color w:val="000000"/>
          <w:sz w:val="24"/>
          <w:szCs w:val="24"/>
        </w:rPr>
        <w:t>»»</w:t>
      </w:r>
      <w:r w:rsidR="006E6C98" w:rsidRPr="00497BB8">
        <w:rPr>
          <w:rFonts w:ascii="Times New Roman" w:hAnsi="Times New Roman" w:cs="Times New Roman"/>
          <w:sz w:val="24"/>
          <w:szCs w:val="24"/>
        </w:rPr>
        <w:t xml:space="preserve"> разработан Проект о внесения изменений в действующие Правила землепользования и</w:t>
      </w:r>
      <w:proofErr w:type="gramEnd"/>
      <w:r w:rsidR="006E6C98" w:rsidRPr="00497BB8">
        <w:rPr>
          <w:rFonts w:ascii="Times New Roman" w:hAnsi="Times New Roman" w:cs="Times New Roman"/>
          <w:sz w:val="24"/>
          <w:szCs w:val="24"/>
        </w:rPr>
        <w:t xml:space="preserve"> застройки </w:t>
      </w:r>
      <w:r w:rsidR="00E50BF0" w:rsidRPr="00497BB8">
        <w:rPr>
          <w:rFonts w:ascii="Times New Roman" w:hAnsi="Times New Roman" w:cs="Times New Roman"/>
          <w:sz w:val="24"/>
          <w:szCs w:val="24"/>
        </w:rPr>
        <w:t xml:space="preserve">и генеральный план </w:t>
      </w:r>
      <w:r w:rsidR="006E6C98" w:rsidRPr="00497BB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6E6C98" w:rsidRPr="00497BB8">
        <w:rPr>
          <w:rFonts w:ascii="Times New Roman" w:hAnsi="Times New Roman" w:cs="Times New Roman"/>
          <w:bCs/>
          <w:color w:val="000000"/>
          <w:sz w:val="24"/>
          <w:szCs w:val="24"/>
        </w:rPr>
        <w:t>Копьевский поссовет.</w:t>
      </w:r>
    </w:p>
    <w:p w:rsidR="006E6C98" w:rsidRPr="00497BB8" w:rsidRDefault="006E6C98" w:rsidP="006E6C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BB8">
        <w:rPr>
          <w:rFonts w:ascii="Times New Roman" w:hAnsi="Times New Roman" w:cs="Times New Roman"/>
          <w:sz w:val="24"/>
          <w:szCs w:val="24"/>
        </w:rPr>
        <w:t xml:space="preserve">Целью данного проекта является приведение Правил землепользования и застройки и Генерального плана </w:t>
      </w:r>
      <w:r w:rsidRPr="00497BB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497BB8">
        <w:rPr>
          <w:rFonts w:ascii="Times New Roman" w:hAnsi="Times New Roman" w:cs="Times New Roman"/>
          <w:bCs/>
          <w:color w:val="000000"/>
          <w:sz w:val="24"/>
          <w:szCs w:val="24"/>
        </w:rPr>
        <w:t>Копьевский поссовет Орджоникидзевского района Республики Хакасия</w:t>
      </w:r>
      <w:r w:rsidRPr="00497BB8">
        <w:rPr>
          <w:rFonts w:ascii="Times New Roman" w:hAnsi="Times New Roman" w:cs="Times New Roman"/>
          <w:sz w:val="24"/>
          <w:szCs w:val="24"/>
        </w:rPr>
        <w:t xml:space="preserve"> в соответствие с требованиями действующего градостроительного и земельного законодательства Российской Федерации.</w:t>
      </w:r>
    </w:p>
    <w:p w:rsidR="006E6C98" w:rsidRPr="00497BB8" w:rsidRDefault="006E6C98" w:rsidP="006E6C98">
      <w:pPr>
        <w:tabs>
          <w:tab w:val="left" w:pos="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7BB8">
        <w:rPr>
          <w:rFonts w:ascii="Times New Roman" w:hAnsi="Times New Roman" w:cs="Times New Roman"/>
          <w:sz w:val="24"/>
          <w:szCs w:val="24"/>
        </w:rPr>
        <w:tab/>
        <w:t xml:space="preserve">1. Земельный участок, расположенный по адресу: </w:t>
      </w:r>
      <w:proofErr w:type="gramStart"/>
      <w:r w:rsidRPr="00497BB8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р-н Орджоникидзевский, территория Копьевского поссовета, на расстоянии 1,5 км к северу от объездной дороги </w:t>
      </w:r>
      <w:proofErr w:type="spellStart"/>
      <w:r w:rsidRPr="00497BB8">
        <w:rPr>
          <w:rFonts w:ascii="Times New Roman" w:hAnsi="Times New Roman" w:cs="Times New Roman"/>
          <w:sz w:val="24"/>
          <w:szCs w:val="24"/>
        </w:rPr>
        <w:t>Абакан-Копьево-Приисковый</w:t>
      </w:r>
      <w:proofErr w:type="spellEnd"/>
      <w:r w:rsidRPr="00497BB8">
        <w:rPr>
          <w:rFonts w:ascii="Times New Roman" w:hAnsi="Times New Roman" w:cs="Times New Roman"/>
          <w:sz w:val="24"/>
          <w:szCs w:val="24"/>
        </w:rPr>
        <w:t xml:space="preserve">, северо-западнее полигона </w:t>
      </w:r>
      <w:proofErr w:type="spellStart"/>
      <w:r w:rsidRPr="00497BB8">
        <w:rPr>
          <w:rFonts w:ascii="Times New Roman" w:hAnsi="Times New Roman" w:cs="Times New Roman"/>
          <w:sz w:val="24"/>
          <w:szCs w:val="24"/>
        </w:rPr>
        <w:t>ТБО</w:t>
      </w:r>
      <w:proofErr w:type="spellEnd"/>
      <w:r w:rsidRPr="00497BB8">
        <w:rPr>
          <w:rFonts w:ascii="Times New Roman" w:hAnsi="Times New Roman" w:cs="Times New Roman"/>
          <w:sz w:val="24"/>
          <w:szCs w:val="24"/>
        </w:rPr>
        <w:t>, кадастровый номер 19:08:010201:170, относящийся к категории земель – земли сельскохозяйственного назначения, на картах градостроительного зонирования и генерального плана отнести к категории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</w:t>
      </w:r>
      <w:proofErr w:type="gramEnd"/>
      <w:r w:rsidRPr="00497BB8">
        <w:rPr>
          <w:rFonts w:ascii="Times New Roman" w:hAnsi="Times New Roman" w:cs="Times New Roman"/>
          <w:sz w:val="24"/>
          <w:szCs w:val="24"/>
        </w:rPr>
        <w:t xml:space="preserve"> обороны, безопасности и земли иного </w:t>
      </w:r>
      <w:r w:rsidRPr="00497BB8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специального назначения, с установлением территориальной зоны СН5 (согласно </w:t>
      </w:r>
      <w:proofErr w:type="spellStart"/>
      <w:r w:rsidRPr="00497BB8">
        <w:rPr>
          <w:rFonts w:ascii="Times New Roman" w:hAnsi="Times New Roman" w:cs="Times New Roman"/>
          <w:sz w:val="24"/>
          <w:szCs w:val="24"/>
        </w:rPr>
        <w:t>ПЗЗ</w:t>
      </w:r>
      <w:proofErr w:type="spellEnd"/>
      <w:r w:rsidRPr="00497BB8">
        <w:rPr>
          <w:rFonts w:ascii="Times New Roman" w:hAnsi="Times New Roman" w:cs="Times New Roman"/>
          <w:sz w:val="24"/>
          <w:szCs w:val="24"/>
        </w:rPr>
        <w:t xml:space="preserve">) для размещения объекта </w:t>
      </w:r>
      <w:r w:rsidRPr="00497B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97BB8">
        <w:rPr>
          <w:rFonts w:ascii="Times New Roman" w:hAnsi="Times New Roman" w:cs="Times New Roman"/>
          <w:sz w:val="24"/>
          <w:szCs w:val="24"/>
        </w:rPr>
        <w:t xml:space="preserve"> класса опасности с видом разрешенного использования, «Специальная деятельность» (код 12.2), в целях использования данного участка для размещения скотомогильника. </w:t>
      </w:r>
    </w:p>
    <w:p w:rsidR="006E6C98" w:rsidRPr="00497BB8" w:rsidRDefault="006E6C98" w:rsidP="006E6C9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2372D" w:rsidRDefault="00E2372D" w:rsidP="006E6C98">
      <w:pPr>
        <w:spacing w:after="0"/>
      </w:pPr>
    </w:p>
    <w:sectPr w:rsidR="00E2372D" w:rsidSect="0054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C98"/>
    <w:rsid w:val="000B5831"/>
    <w:rsid w:val="002A7E1B"/>
    <w:rsid w:val="00497BB8"/>
    <w:rsid w:val="00542865"/>
    <w:rsid w:val="006E6C98"/>
    <w:rsid w:val="00E2372D"/>
    <w:rsid w:val="00E5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C98"/>
    <w:rPr>
      <w:color w:val="0000FF"/>
      <w:u w:val="single"/>
    </w:rPr>
  </w:style>
  <w:style w:type="character" w:customStyle="1" w:styleId="a4">
    <w:name w:val="Не вступил в силу"/>
    <w:basedOn w:val="a0"/>
    <w:uiPriority w:val="99"/>
    <w:rsid w:val="006E6C98"/>
    <w:rPr>
      <w:rFonts w:ascii="Verdana" w:hAnsi="Verdana" w:cs="Verdana" w:hint="default"/>
      <w:color w:val="00808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6;&#1087;&#1100;&#1105;&#1074;&#1086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cp:lastPrinted>2020-05-13T03:18:00Z</cp:lastPrinted>
  <dcterms:created xsi:type="dcterms:W3CDTF">2020-05-13T02:10:00Z</dcterms:created>
  <dcterms:modified xsi:type="dcterms:W3CDTF">2020-05-13T03:19:00Z</dcterms:modified>
</cp:coreProperties>
</file>