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A89" w:rsidRDefault="00DF1A89" w:rsidP="00DF1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F5">
        <w:rPr>
          <w:rFonts w:ascii="Times New Roman" w:hAnsi="Times New Roman" w:cs="Times New Roman"/>
          <w:b/>
          <w:sz w:val="28"/>
          <w:szCs w:val="28"/>
        </w:rPr>
        <w:t xml:space="preserve">Заместитель Генерального прокурора России Дмитрий Демешин </w:t>
      </w:r>
      <w:r>
        <w:rPr>
          <w:rFonts w:ascii="Times New Roman" w:hAnsi="Times New Roman" w:cs="Times New Roman"/>
          <w:b/>
          <w:sz w:val="28"/>
          <w:szCs w:val="28"/>
        </w:rPr>
        <w:t>возложил цветы в сквере имени бывшего Генерального прокурора России Алексея Казанника</w:t>
      </w:r>
    </w:p>
    <w:p w:rsidR="00DF1A89" w:rsidRPr="00DF1A89" w:rsidRDefault="00DF1A89" w:rsidP="00DF1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A89" w:rsidRDefault="00DF1A89" w:rsidP="00DF1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DF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февраля 2022 г. заместитель Генерального прокурора России Дмитрий Демешин в ходе рабочей поездки в г. Омск посетил сквер имени бывшего Генерального прокурора России Алексея Ивановича Казанника.</w:t>
      </w:r>
    </w:p>
    <w:p w:rsidR="00DF1A89" w:rsidRDefault="00DF1A89" w:rsidP="00DF1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Демешин и прокурор Омской области Николай Студеникин возложили цветы к мемориальному камню и почтили память Алексея Ивановича Казанника.</w:t>
      </w:r>
    </w:p>
    <w:p w:rsidR="00DF1A89" w:rsidRDefault="00DF1A89" w:rsidP="00DF1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своего прошлого визита в Омск 21 июля 2021 г. заместитель Генерального прокурора Российской Федерации Дмитрий Демешин принял участие в закладке аллеи в сквере имени Алексея Казанника.</w:t>
      </w:r>
    </w:p>
    <w:p w:rsidR="00DF1A89" w:rsidRDefault="00DF1A89" w:rsidP="00DF1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Иванович родился 26 июля 1941 г. в селе Перепись Городнянского района Черниговской области. В 1967 г. окончил юридический факультет Иркутского государственного университета им. А.А. Жданова.</w:t>
      </w:r>
    </w:p>
    <w:p w:rsidR="00DF1A89" w:rsidRDefault="00DF1A89" w:rsidP="00DF1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1989-1991 гг. был народным депутатом СССР, с 1993 по 1994 гг. занимал должность Генерального прокурора Российской Федерации.</w:t>
      </w:r>
    </w:p>
    <w:p w:rsidR="00DF1A89" w:rsidRDefault="00DF1A89" w:rsidP="00DF1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Иванович внес существенный вклад в историю нашей страны, обеспечение законности и правопорядка, верховенства закона и защиты прав человека. За строжайшее соблюдение законности на посту Генерального прокурора России награжден юбилейной медалью им. А.Ф. Кони.</w:t>
      </w:r>
    </w:p>
    <w:p w:rsidR="00DF1A89" w:rsidRDefault="00DF1A89" w:rsidP="00DF1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Омске Алексей Иванович прожил много лет. Являясь заслуженным профессором Омского государственного университета им. Ф.М. Достоевского, воспитал ни одно поколение юристов.</w:t>
      </w:r>
    </w:p>
    <w:p w:rsidR="00DF1A89" w:rsidRDefault="00DF1A89" w:rsidP="00DF1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Иванович умер 2 июня 2019 г. </w:t>
      </w:r>
    </w:p>
    <w:p w:rsidR="00DF1A89" w:rsidRPr="00395CDF" w:rsidRDefault="00DF1A89" w:rsidP="00DF1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Омским городским Советом депутатов принято решение об увековечивании памяти Казанника А.Е. Его именем назван сквер, расположенный в центре г. Омска. </w:t>
      </w:r>
    </w:p>
    <w:p w:rsidR="00DF1A89" w:rsidRDefault="00DF1A89" w:rsidP="00DF1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A89" w:rsidRDefault="00DF1A89" w:rsidP="00DF1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113" w:rsidRDefault="00476113"/>
    <w:sectPr w:rsidR="00476113" w:rsidSect="00110E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89"/>
    <w:rsid w:val="00476113"/>
    <w:rsid w:val="00664C2B"/>
    <w:rsid w:val="00D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9AFE8-E39A-44E8-B5CD-53939E19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Печень Сергей Николаевич</dc:creator>
  <cp:keywords/>
  <dc:description/>
  <cp:lastModifiedBy>Гость</cp:lastModifiedBy>
  <cp:revision>2</cp:revision>
  <dcterms:created xsi:type="dcterms:W3CDTF">2022-02-08T02:51:00Z</dcterms:created>
  <dcterms:modified xsi:type="dcterms:W3CDTF">2022-02-08T02:51:00Z</dcterms:modified>
</cp:coreProperties>
</file>