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32" w:rsidRPr="00A4135C" w:rsidRDefault="00EC2432" w:rsidP="00EC2432">
      <w:pPr>
        <w:spacing w:after="0"/>
        <w:ind w:left="-7" w:right="-7" w:firstLine="77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4135C">
        <w:rPr>
          <w:rFonts w:ascii="Times New Roman" w:hAnsi="Times New Roman" w:cs="Times New Roman"/>
          <w:b/>
          <w:bCs/>
          <w:sz w:val="26"/>
          <w:szCs w:val="26"/>
        </w:rPr>
        <w:t>Договор купли-продажи №</w:t>
      </w:r>
    </w:p>
    <w:p w:rsidR="00EC2432" w:rsidRPr="00EC2432" w:rsidRDefault="00EC2432" w:rsidP="00EC2432">
      <w:pPr>
        <w:spacing w:after="0"/>
        <w:ind w:left="-7" w:right="-7" w:firstLine="77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432">
        <w:rPr>
          <w:rFonts w:ascii="Times New Roman" w:hAnsi="Times New Roman" w:cs="Times New Roman"/>
          <w:b/>
          <w:sz w:val="26"/>
          <w:szCs w:val="26"/>
        </w:rPr>
        <w:t>имущественного комплекса</w:t>
      </w:r>
    </w:p>
    <w:p w:rsidR="00EC2432" w:rsidRDefault="00EC2432" w:rsidP="00EC2432">
      <w:pPr>
        <w:spacing w:after="0"/>
        <w:ind w:left="-7" w:right="-7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 xml:space="preserve">Поселок Копьево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«__»________ 2019 г.</w:t>
      </w:r>
      <w:r w:rsidRPr="00A413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432" w:rsidRDefault="00EC2432" w:rsidP="00EC2432">
      <w:pPr>
        <w:spacing w:after="0"/>
        <w:ind w:left="-7" w:right="-7"/>
        <w:rPr>
          <w:rFonts w:ascii="Times New Roman" w:hAnsi="Times New Roman" w:cs="Times New Roman"/>
          <w:sz w:val="26"/>
          <w:szCs w:val="26"/>
        </w:rPr>
      </w:pPr>
    </w:p>
    <w:p w:rsidR="00EC2432" w:rsidRPr="004F06AD" w:rsidRDefault="00EC2432" w:rsidP="00EC2432">
      <w:pPr>
        <w:spacing w:after="0"/>
        <w:ind w:left="-7" w:right="-7" w:firstLine="715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 xml:space="preserve">Администрация Копьевского поссовета, в лице Главы Якушина Игоря Анатольевича, действующей на основании Устава муниципального образования Копьевский поссовет Орджоникидзевского района Республики Хакасия, юридический адрес: Россия, Республика Хакасия, поселок Копьево, пер. Юбилейный, дом 2, ИНН  1908003199, КПП 190801001, ОГРН 1061903002061,    именуемый в дальнейшем «Продавец», с одной стороны </w:t>
      </w:r>
      <w:proofErr w:type="spellStart"/>
      <w:r w:rsidRPr="00A4135C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_______________________________________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4135C">
        <w:rPr>
          <w:rFonts w:ascii="Times New Roman" w:hAnsi="Times New Roman" w:cs="Times New Roman"/>
          <w:sz w:val="26"/>
          <w:szCs w:val="26"/>
        </w:rPr>
        <w:t>именуемый в дальнейшем  «Покупатель», с другой стороны, заключили настоящий договор о нижеследующем:</w:t>
      </w:r>
    </w:p>
    <w:p w:rsidR="00EC2432" w:rsidRPr="006D2A04" w:rsidRDefault="00EC2432" w:rsidP="00EC2432">
      <w:pPr>
        <w:pStyle w:val="a4"/>
        <w:ind w:left="-7" w:right="-7" w:firstLine="774"/>
        <w:jc w:val="center"/>
        <w:rPr>
          <w:b/>
          <w:sz w:val="26"/>
          <w:szCs w:val="26"/>
        </w:rPr>
      </w:pPr>
      <w:r w:rsidRPr="00A4135C">
        <w:rPr>
          <w:b/>
          <w:sz w:val="26"/>
          <w:szCs w:val="26"/>
        </w:rPr>
        <w:t>1.Предмет и общие условия договора.</w:t>
      </w:r>
    </w:p>
    <w:p w:rsidR="00EC2432" w:rsidRPr="00A4135C" w:rsidRDefault="00EC2432" w:rsidP="00EC24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 xml:space="preserve">1.1. Предметом настоящего договора является сделка между сторонами договора, заключенная на основании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EC2432" w:rsidRDefault="00EC2432" w:rsidP="00EC243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 xml:space="preserve">1.2. Продавец продал, а Покупатель приобрел (купил) в собственность </w:t>
      </w:r>
      <w:proofErr w:type="gramStart"/>
      <w:r w:rsidRPr="00A4135C">
        <w:rPr>
          <w:rFonts w:ascii="Times New Roman" w:hAnsi="Times New Roman" w:cs="Times New Roman"/>
          <w:sz w:val="26"/>
          <w:szCs w:val="26"/>
        </w:rPr>
        <w:t>принадлежащее</w:t>
      </w:r>
      <w:proofErr w:type="gramEnd"/>
      <w:r w:rsidRPr="00A4135C">
        <w:rPr>
          <w:rFonts w:ascii="Times New Roman" w:hAnsi="Times New Roman" w:cs="Times New Roman"/>
          <w:sz w:val="26"/>
          <w:szCs w:val="26"/>
        </w:rPr>
        <w:t xml:space="preserve"> Продавцу на праве собственности муниципальн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A4135C">
        <w:rPr>
          <w:rFonts w:ascii="Times New Roman" w:hAnsi="Times New Roman" w:cs="Times New Roman"/>
          <w:sz w:val="26"/>
          <w:szCs w:val="26"/>
        </w:rPr>
        <w:t xml:space="preserve"> имуществ</w:t>
      </w:r>
      <w:r>
        <w:rPr>
          <w:rFonts w:ascii="Times New Roman" w:hAnsi="Times New Roman" w:cs="Times New Roman"/>
          <w:sz w:val="26"/>
          <w:szCs w:val="26"/>
        </w:rPr>
        <w:t xml:space="preserve">енный комплекс с земельным участком, расположенный по адресу: Республика Хакасия, Орджоникидзевский район, п. Копьево, ул. Железнодорожная,13 </w:t>
      </w:r>
    </w:p>
    <w:p w:rsidR="00EC2432" w:rsidRPr="00A4135C" w:rsidRDefault="00EC2432" w:rsidP="00EC24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1.3. ИМУЩЕСТВО </w:t>
      </w:r>
      <w:r w:rsidRPr="008267D1">
        <w:rPr>
          <w:rFonts w:ascii="Times New Roman" w:hAnsi="Times New Roman" w:cs="Times New Roman"/>
          <w:b/>
          <w:sz w:val="26"/>
          <w:szCs w:val="26"/>
        </w:rPr>
        <w:t>находится в залоге</w:t>
      </w:r>
      <w:r>
        <w:rPr>
          <w:rFonts w:ascii="Times New Roman" w:hAnsi="Times New Roman" w:cs="Times New Roman"/>
          <w:sz w:val="26"/>
          <w:szCs w:val="26"/>
        </w:rPr>
        <w:t xml:space="preserve"> у ПРОДАВЦА до полной его оплаты.</w:t>
      </w:r>
    </w:p>
    <w:p w:rsidR="00EC2432" w:rsidRPr="00A4135C" w:rsidRDefault="00EC2432" w:rsidP="00EC243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4135C">
        <w:rPr>
          <w:rFonts w:ascii="Times New Roman" w:hAnsi="Times New Roman" w:cs="Times New Roman"/>
          <w:sz w:val="26"/>
          <w:szCs w:val="26"/>
        </w:rPr>
        <w:t xml:space="preserve">          1</w:t>
      </w:r>
      <w:r>
        <w:rPr>
          <w:rFonts w:ascii="Times New Roman" w:hAnsi="Times New Roman" w:cs="Times New Roman"/>
          <w:sz w:val="26"/>
          <w:szCs w:val="26"/>
        </w:rPr>
        <w:t>.4</w:t>
      </w:r>
      <w:r w:rsidRPr="00A4135C">
        <w:rPr>
          <w:rFonts w:ascii="Times New Roman" w:hAnsi="Times New Roman" w:cs="Times New Roman"/>
          <w:sz w:val="26"/>
          <w:szCs w:val="26"/>
        </w:rPr>
        <w:t xml:space="preserve">. Продавец гарантирует, что имущество, указанное в п. 1.2 настоящего договора не продано, не заложено, не является предметом спора, под арестом или запретом не состоит и свободно  от любых прав третьих лиц. 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432" w:rsidRPr="00A4135C" w:rsidRDefault="00EC2432" w:rsidP="00EC2432">
      <w:pPr>
        <w:widowControl w:val="0"/>
        <w:spacing w:after="0"/>
        <w:ind w:left="-7" w:right="-7" w:firstLine="77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35C">
        <w:rPr>
          <w:rFonts w:ascii="Times New Roman" w:hAnsi="Times New Roman" w:cs="Times New Roman"/>
          <w:b/>
          <w:sz w:val="26"/>
          <w:szCs w:val="26"/>
        </w:rPr>
        <w:t>2. Обязанности сторон.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>2.1. Продавец обязуется: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>2.1.1. Заключить с Покупателем договор купли-продажи в</w:t>
      </w:r>
      <w:r w:rsidRPr="00A4135C">
        <w:rPr>
          <w:rFonts w:ascii="Times New Roman" w:eastAsia="Arial" w:hAnsi="Times New Roman" w:cs="Times New Roman"/>
          <w:sz w:val="26"/>
          <w:szCs w:val="26"/>
        </w:rPr>
        <w:t xml:space="preserve"> течение пяти рабочих дней </w:t>
      </w:r>
      <w:proofErr w:type="gramStart"/>
      <w:r w:rsidRPr="00A4135C">
        <w:rPr>
          <w:rFonts w:ascii="Times New Roman" w:eastAsia="Arial" w:hAnsi="Times New Roman" w:cs="Times New Roman"/>
          <w:sz w:val="26"/>
          <w:szCs w:val="26"/>
        </w:rPr>
        <w:t>с даты подведения</w:t>
      </w:r>
      <w:proofErr w:type="gramEnd"/>
      <w:r w:rsidRPr="00A4135C">
        <w:rPr>
          <w:rFonts w:ascii="Times New Roman" w:eastAsia="Arial" w:hAnsi="Times New Roman" w:cs="Times New Roman"/>
          <w:sz w:val="26"/>
          <w:szCs w:val="26"/>
        </w:rPr>
        <w:t xml:space="preserve"> итогов продажи имущества.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 xml:space="preserve">2.1.2. Передать Покупателю продаваемое имущество в срок не позднее 30 дней после полной оплаты имущества, указанного в п.1.2 настоящего договора. 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>2.2  Покупатель обязуется: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>2.2.1</w:t>
      </w:r>
      <w:proofErr w:type="gramStart"/>
      <w:r w:rsidRPr="00A4135C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A4135C">
        <w:rPr>
          <w:rFonts w:ascii="Times New Roman" w:hAnsi="Times New Roman" w:cs="Times New Roman"/>
          <w:sz w:val="26"/>
          <w:szCs w:val="26"/>
        </w:rPr>
        <w:t xml:space="preserve">платить стоимость имущества в соответствии с условиями, изложенными в разд.3 настоящего договора. </w:t>
      </w:r>
    </w:p>
    <w:p w:rsidR="00EC2432" w:rsidRPr="00A4135C" w:rsidRDefault="00EC2432" w:rsidP="00EC2432">
      <w:pPr>
        <w:pStyle w:val="31"/>
        <w:ind w:left="-7" w:right="-7" w:firstLine="774"/>
        <w:rPr>
          <w:sz w:val="26"/>
          <w:szCs w:val="26"/>
        </w:rPr>
      </w:pPr>
      <w:r w:rsidRPr="00A4135C">
        <w:rPr>
          <w:sz w:val="26"/>
          <w:szCs w:val="26"/>
        </w:rPr>
        <w:t xml:space="preserve">2.2.2. Принять имущество, указанное в п.1.2 настоящего договора, по акту приема-передачи не позднее 30 дней после полной оплаты. </w:t>
      </w:r>
    </w:p>
    <w:p w:rsidR="00EC2432" w:rsidRDefault="00EC2432" w:rsidP="00EC2432">
      <w:pPr>
        <w:pStyle w:val="31"/>
        <w:ind w:left="-7" w:right="-7" w:firstLine="774"/>
        <w:rPr>
          <w:sz w:val="26"/>
          <w:szCs w:val="26"/>
        </w:rPr>
      </w:pPr>
      <w:r w:rsidRPr="00A4135C">
        <w:rPr>
          <w:sz w:val="26"/>
          <w:szCs w:val="26"/>
        </w:rPr>
        <w:t>2.2.3. С момента подписания акта приема-передачи к Покупателю переходит риск случайной гибели или случайного повреждения имущества переданного Покупателю.</w:t>
      </w:r>
    </w:p>
    <w:p w:rsidR="00EC2432" w:rsidRPr="00A4135C" w:rsidRDefault="00EC2432" w:rsidP="00EC2432">
      <w:pPr>
        <w:pStyle w:val="31"/>
        <w:ind w:left="-7" w:right="-7" w:firstLine="774"/>
        <w:rPr>
          <w:sz w:val="26"/>
          <w:szCs w:val="26"/>
        </w:rPr>
      </w:pPr>
      <w:r w:rsidRPr="00A4135C">
        <w:rPr>
          <w:sz w:val="26"/>
          <w:szCs w:val="26"/>
        </w:rPr>
        <w:t>Имущество считается переданным от Продавца к Покупателю с момента подписания акта приема-передачи обеими сторонами.</w:t>
      </w:r>
    </w:p>
    <w:p w:rsidR="00EC2432" w:rsidRPr="00A4135C" w:rsidRDefault="00EC2432" w:rsidP="00EC2432">
      <w:pPr>
        <w:pStyle w:val="31"/>
        <w:ind w:left="-7" w:right="-7" w:firstLine="774"/>
        <w:jc w:val="center"/>
        <w:rPr>
          <w:b/>
          <w:sz w:val="26"/>
          <w:szCs w:val="26"/>
        </w:rPr>
      </w:pPr>
    </w:p>
    <w:p w:rsidR="00EC2432" w:rsidRPr="00A4135C" w:rsidRDefault="00EC2432" w:rsidP="00EC2432">
      <w:pPr>
        <w:pStyle w:val="31"/>
        <w:ind w:left="-7" w:right="-7" w:firstLine="774"/>
        <w:jc w:val="center"/>
        <w:rPr>
          <w:b/>
          <w:sz w:val="26"/>
          <w:szCs w:val="26"/>
        </w:rPr>
      </w:pPr>
      <w:r w:rsidRPr="00A4135C">
        <w:rPr>
          <w:b/>
          <w:sz w:val="26"/>
          <w:szCs w:val="26"/>
        </w:rPr>
        <w:t>3. Оплата имущества и порядок расчетов.</w:t>
      </w:r>
    </w:p>
    <w:p w:rsidR="00EC2432" w:rsidRPr="00A4135C" w:rsidRDefault="00EC2432" w:rsidP="00EC2432">
      <w:pPr>
        <w:widowControl w:val="0"/>
        <w:suppressAutoHyphens/>
        <w:spacing w:after="0" w:line="240" w:lineRule="auto"/>
        <w:ind w:left="-7" w:right="-7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Pr="00A4135C">
        <w:rPr>
          <w:rFonts w:ascii="Times New Roman" w:hAnsi="Times New Roman" w:cs="Times New Roman"/>
          <w:sz w:val="26"/>
          <w:szCs w:val="26"/>
        </w:rPr>
        <w:t xml:space="preserve">Покупатель оплачивает стоимость </w:t>
      </w:r>
      <w:r>
        <w:rPr>
          <w:rFonts w:ascii="Times New Roman" w:hAnsi="Times New Roman" w:cs="Times New Roman"/>
          <w:sz w:val="26"/>
          <w:szCs w:val="26"/>
        </w:rPr>
        <w:t>имущественного комплекса</w:t>
      </w:r>
      <w:r w:rsidRPr="00A4135C">
        <w:rPr>
          <w:rFonts w:ascii="Times New Roman" w:hAnsi="Times New Roman" w:cs="Times New Roman"/>
          <w:sz w:val="26"/>
          <w:szCs w:val="26"/>
        </w:rPr>
        <w:t xml:space="preserve"> в рассрочку на 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A4135C">
        <w:rPr>
          <w:rFonts w:ascii="Times New Roman" w:hAnsi="Times New Roman" w:cs="Times New Roman"/>
          <w:sz w:val="26"/>
          <w:szCs w:val="26"/>
        </w:rPr>
        <w:t xml:space="preserve"> месяцев посредством ежемесячных выплат первого числа текущего месяца в равных долях согласно </w:t>
      </w:r>
      <w:proofErr w:type="gramStart"/>
      <w:r w:rsidRPr="00A4135C">
        <w:rPr>
          <w:rFonts w:ascii="Times New Roman" w:hAnsi="Times New Roman" w:cs="Times New Roman"/>
          <w:sz w:val="26"/>
          <w:szCs w:val="26"/>
        </w:rPr>
        <w:t>графика</w:t>
      </w:r>
      <w:proofErr w:type="gramEnd"/>
      <w:r w:rsidRPr="00A4135C">
        <w:rPr>
          <w:rFonts w:ascii="Times New Roman" w:hAnsi="Times New Roman" w:cs="Times New Roman"/>
          <w:sz w:val="26"/>
          <w:szCs w:val="26"/>
        </w:rPr>
        <w:t xml:space="preserve"> с начислением процентов исходя из ставки, равной одной трети ставки рефинансирования Центрального банка Российской Федерации на дату подписания Договора.</w:t>
      </w:r>
    </w:p>
    <w:p w:rsidR="00EC2432" w:rsidRPr="00A4135C" w:rsidRDefault="00EC2432" w:rsidP="00EC2432">
      <w:pPr>
        <w:widowControl w:val="0"/>
        <w:suppressAutoHyphens/>
        <w:spacing w:after="0" w:line="240" w:lineRule="auto"/>
        <w:ind w:left="-7" w:right="-7" w:firstLine="71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</w:t>
      </w:r>
      <w:r w:rsidRPr="00A4135C">
        <w:rPr>
          <w:rFonts w:ascii="Times New Roman" w:hAnsi="Times New Roman" w:cs="Times New Roman"/>
          <w:sz w:val="26"/>
          <w:szCs w:val="26"/>
        </w:rPr>
        <w:t xml:space="preserve">Оплата за приобретаемое имущество производится Покупателем,  в течение 10 календарных дней с момента заключения настоящего договора, путем перечисления </w:t>
      </w:r>
      <w:r w:rsidRPr="00A4135C">
        <w:rPr>
          <w:rFonts w:ascii="Times New Roman" w:hAnsi="Times New Roman" w:cs="Times New Roman"/>
          <w:sz w:val="26"/>
          <w:szCs w:val="26"/>
        </w:rPr>
        <w:lastRenderedPageBreak/>
        <w:t xml:space="preserve">денежных средств на расчетный счет на расчетный счет Администрации Копьевского поссовета Орджоникидзевского района по следующим реквизитам:  </w:t>
      </w:r>
      <w:proofErr w:type="spellStart"/>
      <w:r w:rsidRPr="00A4135C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A4135C">
        <w:rPr>
          <w:rFonts w:ascii="Times New Roman" w:hAnsi="Times New Roman" w:cs="Times New Roman"/>
          <w:sz w:val="26"/>
          <w:szCs w:val="26"/>
        </w:rPr>
        <w:t>/с  № 40101810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4135C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455</w:t>
      </w:r>
      <w:r w:rsidRPr="00A4135C">
        <w:rPr>
          <w:rFonts w:ascii="Times New Roman" w:hAnsi="Times New Roman" w:cs="Times New Roman"/>
          <w:sz w:val="26"/>
          <w:szCs w:val="26"/>
        </w:rPr>
        <w:t>10001 УФК по Республике Хакасия (Администрация Копьевского поссовета), Отделение - НБ Республики Хакасия г</w:t>
      </w:r>
      <w:proofErr w:type="gramStart"/>
      <w:r w:rsidRPr="00A4135C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A4135C">
        <w:rPr>
          <w:rFonts w:ascii="Times New Roman" w:hAnsi="Times New Roman" w:cs="Times New Roman"/>
          <w:sz w:val="26"/>
          <w:szCs w:val="26"/>
        </w:rPr>
        <w:t>бакан, л/с 04803000520, ИНН 1908003199, КПП 190801001, БИК 049514001, ОКТМО 95620403, КБК 01011402053100000410.</w:t>
      </w:r>
    </w:p>
    <w:p w:rsidR="00EC2432" w:rsidRPr="00A4135C" w:rsidRDefault="00EC2432" w:rsidP="00EC2432">
      <w:pPr>
        <w:widowControl w:val="0"/>
        <w:numPr>
          <w:ilvl w:val="1"/>
          <w:numId w:val="1"/>
        </w:numPr>
        <w:suppressAutoHyphens/>
        <w:spacing w:after="0" w:line="240" w:lineRule="auto"/>
        <w:ind w:left="-7" w:right="-7" w:firstLine="81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>Назначение платежа (для покупателя): «Доходы от реализации иного имущества, находящегося в собственности городских округов (оплата по договору купли-продажи  № __/</w:t>
      </w:r>
      <w:proofErr w:type="spellStart"/>
      <w:r w:rsidRPr="00A4135C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Pr="00A4135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A4135C">
        <w:rPr>
          <w:rFonts w:ascii="Times New Roman" w:hAnsi="Times New Roman" w:cs="Times New Roman"/>
          <w:sz w:val="26"/>
          <w:szCs w:val="26"/>
        </w:rPr>
        <w:t>_______</w:t>
      </w:r>
      <w:proofErr w:type="spellEnd"/>
      <w:r w:rsidRPr="00A4135C">
        <w:rPr>
          <w:rFonts w:ascii="Times New Roman" w:hAnsi="Times New Roman" w:cs="Times New Roman"/>
          <w:sz w:val="26"/>
          <w:szCs w:val="26"/>
        </w:rPr>
        <w:t>)».</w:t>
      </w:r>
      <w:r w:rsidRPr="00A4135C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  действующим законодательством</w:t>
      </w:r>
      <w:r w:rsidRPr="00A4135C">
        <w:rPr>
          <w:rFonts w:ascii="Times New Roman" w:hAnsi="Times New Roman" w:cs="Times New Roman"/>
          <w:b/>
          <w:bCs/>
          <w:sz w:val="26"/>
          <w:szCs w:val="26"/>
        </w:rPr>
        <w:t xml:space="preserve">.  </w:t>
      </w:r>
      <w:r w:rsidRPr="00A413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>3.3. При уклонении или отказе Покупателя от оплаты за муниципальное имущество, указанное в п. 1.2 настоящего договора, он обязан оплатить Продавцу неустойку в размере 0,1% стоимости имущества, указанной в п.3.1 настоящего договора, за каждый день просрочки платежа.</w:t>
      </w:r>
    </w:p>
    <w:p w:rsidR="00EC2432" w:rsidRPr="00A4135C" w:rsidRDefault="00EC2432" w:rsidP="00EC2432">
      <w:pPr>
        <w:widowControl w:val="0"/>
        <w:spacing w:after="0"/>
        <w:ind w:right="-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35C">
        <w:rPr>
          <w:rFonts w:ascii="Times New Roman" w:hAnsi="Times New Roman" w:cs="Times New Roman"/>
          <w:b/>
          <w:sz w:val="26"/>
          <w:szCs w:val="26"/>
        </w:rPr>
        <w:t>4. Ответственность сторон.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135C">
        <w:rPr>
          <w:rFonts w:ascii="Times New Roman" w:hAnsi="Times New Roman" w:cs="Times New Roman"/>
          <w:sz w:val="26"/>
          <w:szCs w:val="26"/>
        </w:rPr>
        <w:t>4.1. В случае невыполнения или ненадлежащего выполнения одной из сторон обязательств по настоящему договору, виновная сторона обязана возместить другой стороне убытки, причиненные неисполнением или ненадлежащим исполнением обязательств в соответствии с действующим законодательством.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>4.2. Ни одна из сторон настоящего договора не несет ответственности перед другой стороной за неисполнение  обязательств по настоящему договору, обусловленное обстоятельствами, возникшими помимо воли сторон и которые стороны не могли предвидеть или избежать при разумной степени заботливости и осмотрительности.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>4.3. Меры ответственности сторон, не предусмотренные условиями настоящего договора, применяются в соответствии с действующим законодательством.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432" w:rsidRPr="00A4135C" w:rsidRDefault="00EC2432" w:rsidP="00EC2432">
      <w:pPr>
        <w:widowControl w:val="0"/>
        <w:spacing w:after="0"/>
        <w:ind w:left="-7" w:right="-7" w:firstLine="77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35C">
        <w:rPr>
          <w:rFonts w:ascii="Times New Roman" w:hAnsi="Times New Roman" w:cs="Times New Roman"/>
          <w:b/>
          <w:sz w:val="26"/>
          <w:szCs w:val="26"/>
        </w:rPr>
        <w:t>5. Действие договора.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>5.1. Настоящий  договор  вступает  в  действие  с  момента  его  подписания  сторонами  и действует до полного исполнения сторонами своих обязанностей по настоящему договору.</w:t>
      </w:r>
    </w:p>
    <w:p w:rsidR="00EC2432" w:rsidRPr="00A4135C" w:rsidRDefault="00EC2432" w:rsidP="00EC2432">
      <w:pPr>
        <w:widowControl w:val="0"/>
        <w:spacing w:after="0"/>
        <w:ind w:left="-7" w:right="-7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 xml:space="preserve">        5.2. Право собственности на имущество, указанное в п.1.2 настоящего договора,  переходит от Продавца к Покупателю с момента подписания сторонами акта приема-передачи данного имущества.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432" w:rsidRPr="00A4135C" w:rsidRDefault="00EC2432" w:rsidP="00EC2432">
      <w:pPr>
        <w:widowControl w:val="0"/>
        <w:spacing w:after="0"/>
        <w:ind w:left="-7" w:right="-7" w:firstLine="77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35C">
        <w:rPr>
          <w:rFonts w:ascii="Times New Roman" w:hAnsi="Times New Roman" w:cs="Times New Roman"/>
          <w:b/>
          <w:sz w:val="26"/>
          <w:szCs w:val="26"/>
        </w:rPr>
        <w:t>6. Порядок разрешения споров.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>6.1. Споры и разногласия, возникшие у сторон при исполнении настоящего договора, разрешаются ими путем переговоров.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>6.2. В случае невозможности разрешения споров путем переговоров, споры сторонами разрешаются в судебном порядке по месту нахождения продавца.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432" w:rsidRPr="00A4135C" w:rsidRDefault="00EC2432" w:rsidP="00EC2432">
      <w:pPr>
        <w:widowControl w:val="0"/>
        <w:spacing w:after="0"/>
        <w:ind w:left="-7" w:right="-7" w:firstLine="77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35C">
        <w:rPr>
          <w:rFonts w:ascii="Times New Roman" w:hAnsi="Times New Roman" w:cs="Times New Roman"/>
          <w:b/>
          <w:sz w:val="26"/>
          <w:szCs w:val="26"/>
        </w:rPr>
        <w:t>7. Иные условия договора.</w:t>
      </w:r>
    </w:p>
    <w:p w:rsidR="00EC2432" w:rsidRPr="00A4135C" w:rsidRDefault="00EC2432" w:rsidP="00EC2432">
      <w:pPr>
        <w:pStyle w:val="21"/>
        <w:ind w:left="-7" w:right="-7" w:firstLine="774"/>
        <w:rPr>
          <w:sz w:val="26"/>
          <w:szCs w:val="26"/>
        </w:rPr>
      </w:pPr>
      <w:r w:rsidRPr="00A4135C">
        <w:rPr>
          <w:sz w:val="26"/>
          <w:szCs w:val="26"/>
        </w:rPr>
        <w:t>7.1.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 xml:space="preserve">7.2. Отношения сторон, не урегулированные настоящим договором, регулируются </w:t>
      </w:r>
      <w:r w:rsidRPr="00A4135C">
        <w:rPr>
          <w:rFonts w:ascii="Times New Roman" w:hAnsi="Times New Roman" w:cs="Times New Roman"/>
          <w:sz w:val="26"/>
          <w:szCs w:val="26"/>
        </w:rPr>
        <w:lastRenderedPageBreak/>
        <w:t>действующим законодательством.</w:t>
      </w:r>
    </w:p>
    <w:p w:rsidR="00EC2432" w:rsidRPr="007D6495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 xml:space="preserve">7.3. Настоящий договор составлен в </w:t>
      </w:r>
      <w:r>
        <w:rPr>
          <w:rFonts w:ascii="Times New Roman" w:hAnsi="Times New Roman" w:cs="Times New Roman"/>
          <w:sz w:val="26"/>
          <w:szCs w:val="26"/>
        </w:rPr>
        <w:t>трех</w:t>
      </w:r>
      <w:r w:rsidRPr="00A4135C">
        <w:rPr>
          <w:rFonts w:ascii="Times New Roman" w:hAnsi="Times New Roman" w:cs="Times New Roman"/>
          <w:sz w:val="26"/>
          <w:szCs w:val="26"/>
        </w:rPr>
        <w:t xml:space="preserve"> экземплярах, имеющих одинаковую юридическую силу,  по одному для </w:t>
      </w:r>
      <w:r w:rsidRPr="007D6495">
        <w:rPr>
          <w:rFonts w:ascii="Times New Roman" w:hAnsi="Times New Roman" w:cs="Times New Roman"/>
          <w:sz w:val="26"/>
          <w:szCs w:val="26"/>
        </w:rPr>
        <w:t>каждой из сторон и третий в регистрирующий орган</w:t>
      </w:r>
      <w:proofErr w:type="gramStart"/>
      <w:r w:rsidRPr="007D6495">
        <w:rPr>
          <w:rFonts w:ascii="Times New Roman" w:hAnsi="Times New Roman" w:cs="Times New Roman"/>
          <w:sz w:val="26"/>
          <w:szCs w:val="26"/>
        </w:rPr>
        <w:t>..</w:t>
      </w:r>
      <w:proofErr w:type="gramEnd"/>
    </w:p>
    <w:p w:rsidR="00EC2432" w:rsidRPr="00A4135C" w:rsidRDefault="00EC2432" w:rsidP="00EC2432">
      <w:pPr>
        <w:widowControl w:val="0"/>
        <w:spacing w:after="0"/>
        <w:ind w:left="-7" w:right="-7" w:firstLine="77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432" w:rsidRPr="00A4135C" w:rsidRDefault="00EC2432" w:rsidP="00EC2432">
      <w:pPr>
        <w:widowControl w:val="0"/>
        <w:spacing w:after="0"/>
        <w:ind w:left="-7" w:right="-7" w:firstLine="77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35C">
        <w:rPr>
          <w:rFonts w:ascii="Times New Roman" w:hAnsi="Times New Roman" w:cs="Times New Roman"/>
          <w:b/>
          <w:sz w:val="26"/>
          <w:szCs w:val="26"/>
        </w:rPr>
        <w:t>8. Адреса и реквизиты сторон.</w:t>
      </w:r>
    </w:p>
    <w:p w:rsidR="00EC2432" w:rsidRPr="00A4135C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4135C">
        <w:rPr>
          <w:rFonts w:ascii="Times New Roman" w:hAnsi="Times New Roman" w:cs="Times New Roman"/>
          <w:b/>
          <w:sz w:val="26"/>
          <w:szCs w:val="26"/>
        </w:rPr>
        <w:t xml:space="preserve">«Продавец»:  </w:t>
      </w:r>
    </w:p>
    <w:p w:rsidR="00EC2432" w:rsidRPr="00A4135C" w:rsidRDefault="00EC2432" w:rsidP="00EC243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>Администрации Копьевского поссовета Орджоникидзевского района</w:t>
      </w:r>
    </w:p>
    <w:p w:rsidR="00EC2432" w:rsidRPr="00A4135C" w:rsidRDefault="00EC2432" w:rsidP="00EC243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4135C">
        <w:rPr>
          <w:rFonts w:ascii="Times New Roman" w:hAnsi="Times New Roman" w:cs="Times New Roman"/>
          <w:sz w:val="26"/>
          <w:szCs w:val="26"/>
        </w:rPr>
        <w:t>р</w:t>
      </w:r>
      <w:proofErr w:type="spellEnd"/>
      <w:r w:rsidRPr="00A4135C">
        <w:rPr>
          <w:rFonts w:ascii="Times New Roman" w:hAnsi="Times New Roman" w:cs="Times New Roman"/>
          <w:sz w:val="26"/>
          <w:szCs w:val="26"/>
        </w:rPr>
        <w:t>/с  № 40101810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A4135C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>455</w:t>
      </w:r>
      <w:r w:rsidRPr="00A4135C">
        <w:rPr>
          <w:rFonts w:ascii="Times New Roman" w:hAnsi="Times New Roman" w:cs="Times New Roman"/>
          <w:sz w:val="26"/>
          <w:szCs w:val="26"/>
        </w:rPr>
        <w:t>10001 УФК по Республике Хакасия (Администрация Копьевского поссовета), Отделение - НБ Республики Хакасия г</w:t>
      </w:r>
      <w:proofErr w:type="gramStart"/>
      <w:r w:rsidRPr="00A4135C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A4135C">
        <w:rPr>
          <w:rFonts w:ascii="Times New Roman" w:hAnsi="Times New Roman" w:cs="Times New Roman"/>
          <w:sz w:val="26"/>
          <w:szCs w:val="26"/>
        </w:rPr>
        <w:t>бакан, л/с 04803000520, ИНН 1908003199, КПП 190801001, БИК 049514001, ОКТМО 95620403, КБК 01011402053100000410.</w:t>
      </w:r>
    </w:p>
    <w:p w:rsidR="00EC2432" w:rsidRPr="00A4135C" w:rsidRDefault="00EC2432" w:rsidP="00EC243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>Юридический адрес: 655250, Республика Хакасия, Орджоникидзевский район, п</w:t>
      </w:r>
      <w:proofErr w:type="gramStart"/>
      <w:r w:rsidRPr="00A4135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A4135C">
        <w:rPr>
          <w:rFonts w:ascii="Times New Roman" w:hAnsi="Times New Roman" w:cs="Times New Roman"/>
          <w:sz w:val="26"/>
          <w:szCs w:val="26"/>
        </w:rPr>
        <w:t xml:space="preserve">опьево, пер. Юбилейный, 2 </w:t>
      </w:r>
    </w:p>
    <w:p w:rsidR="00EC2432" w:rsidRPr="00A4135C" w:rsidRDefault="00EC2432" w:rsidP="00EC243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>Почтовый. адрес: 655250, Республика Хакасия, Орджоникидзевский район, п</w:t>
      </w:r>
      <w:proofErr w:type="gramStart"/>
      <w:r w:rsidRPr="00A4135C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A4135C">
        <w:rPr>
          <w:rFonts w:ascii="Times New Roman" w:hAnsi="Times New Roman" w:cs="Times New Roman"/>
          <w:sz w:val="26"/>
          <w:szCs w:val="26"/>
        </w:rPr>
        <w:t>опьево, пер. Юбилейный, 2</w:t>
      </w:r>
    </w:p>
    <w:p w:rsidR="00EC2432" w:rsidRPr="00A4135C" w:rsidRDefault="00EC2432" w:rsidP="00EC243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</w:rPr>
        <w:t xml:space="preserve">тел.8(39036)2-11-91 </w:t>
      </w:r>
    </w:p>
    <w:p w:rsidR="00EC2432" w:rsidRPr="00C61C4A" w:rsidRDefault="00EC2432" w:rsidP="00EC243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4135C">
        <w:rPr>
          <w:rFonts w:ascii="Times New Roman" w:hAnsi="Times New Roman" w:cs="Times New Roman"/>
          <w:sz w:val="26"/>
          <w:szCs w:val="26"/>
          <w:lang w:val="en-US"/>
        </w:rPr>
        <w:t>Email</w:t>
      </w:r>
      <w:r w:rsidRPr="00C61C4A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A4135C"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kopsowet</w:t>
        </w:r>
        <w:r w:rsidRPr="00C61C4A">
          <w:rPr>
            <w:rStyle w:val="a3"/>
            <w:rFonts w:ascii="Times New Roman" w:hAnsi="Times New Roman" w:cs="Times New Roman"/>
            <w:sz w:val="26"/>
            <w:szCs w:val="26"/>
            <w:lang w:eastAsia="ar-SA"/>
          </w:rPr>
          <w:t>@</w:t>
        </w:r>
        <w:r w:rsidRPr="00A4135C"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mail</w:t>
        </w:r>
        <w:r w:rsidRPr="00C61C4A">
          <w:rPr>
            <w:rStyle w:val="a3"/>
            <w:rFonts w:ascii="Times New Roman" w:hAnsi="Times New Roman" w:cs="Times New Roman"/>
            <w:sz w:val="26"/>
            <w:szCs w:val="26"/>
            <w:lang w:eastAsia="ar-SA"/>
          </w:rPr>
          <w:t>.</w:t>
        </w:r>
        <w:r w:rsidRPr="00A4135C"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ru</w:t>
        </w:r>
      </w:hyperlink>
    </w:p>
    <w:p w:rsidR="00EC2432" w:rsidRPr="00C61C4A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hAnsi="Times New Roman" w:cs="Times New Roman"/>
          <w:sz w:val="26"/>
          <w:szCs w:val="26"/>
        </w:rPr>
      </w:pPr>
    </w:p>
    <w:p w:rsidR="00EC2432" w:rsidRPr="00A4135C" w:rsidRDefault="00EC2432" w:rsidP="00EC2432">
      <w:pPr>
        <w:widowControl w:val="0"/>
        <w:spacing w:after="0"/>
        <w:ind w:left="-7" w:right="-7" w:firstLine="77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1C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4135C">
        <w:rPr>
          <w:rFonts w:ascii="Times New Roman" w:hAnsi="Times New Roman" w:cs="Times New Roman"/>
          <w:b/>
          <w:sz w:val="26"/>
          <w:szCs w:val="26"/>
        </w:rPr>
        <w:t>«Покупатель»:</w:t>
      </w:r>
    </w:p>
    <w:p w:rsidR="00EC2432" w:rsidRDefault="00EC2432" w:rsidP="00EC2432">
      <w:pPr>
        <w:widowControl w:val="0"/>
        <w:spacing w:after="0"/>
        <w:ind w:left="-7" w:right="-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432" w:rsidRDefault="00EC2432" w:rsidP="00EC2432">
      <w:pPr>
        <w:widowControl w:val="0"/>
        <w:spacing w:after="0"/>
        <w:ind w:left="-7" w:right="-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432" w:rsidRPr="00A4135C" w:rsidRDefault="00EC2432" w:rsidP="00EC2432">
      <w:pPr>
        <w:widowControl w:val="0"/>
        <w:spacing w:after="0"/>
        <w:ind w:left="-7" w:right="-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135C">
        <w:rPr>
          <w:rFonts w:ascii="Times New Roman" w:hAnsi="Times New Roman" w:cs="Times New Roman"/>
          <w:b/>
          <w:sz w:val="26"/>
          <w:szCs w:val="26"/>
        </w:rPr>
        <w:t>Подписи сторон:</w:t>
      </w:r>
    </w:p>
    <w:p w:rsidR="00EC2432" w:rsidRPr="00A4135C" w:rsidRDefault="00EC2432" w:rsidP="00EC2432">
      <w:pPr>
        <w:widowControl w:val="0"/>
        <w:spacing w:after="0"/>
        <w:ind w:left="-7" w:right="-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432" w:rsidRPr="00A4135C" w:rsidRDefault="00EC2432" w:rsidP="00EC2432">
      <w:pPr>
        <w:widowControl w:val="0"/>
        <w:spacing w:after="0"/>
        <w:ind w:left="-7" w:right="-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2432" w:rsidRPr="00A4135C" w:rsidRDefault="00EC2432" w:rsidP="00EC2432">
      <w:pPr>
        <w:widowControl w:val="0"/>
        <w:spacing w:after="0"/>
        <w:ind w:left="-7" w:right="-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7" w:type="dxa"/>
        <w:tblLayout w:type="fixed"/>
        <w:tblLook w:val="04A0"/>
      </w:tblPr>
      <w:tblGrid>
        <w:gridCol w:w="4935"/>
        <w:gridCol w:w="1293"/>
        <w:gridCol w:w="4175"/>
      </w:tblGrid>
      <w:tr w:rsidR="00EC2432" w:rsidRPr="00A4135C" w:rsidTr="003B409D">
        <w:tc>
          <w:tcPr>
            <w:tcW w:w="4935" w:type="dxa"/>
          </w:tcPr>
          <w:p w:rsidR="00EC2432" w:rsidRPr="00A4135C" w:rsidRDefault="00EC2432" w:rsidP="003B409D">
            <w:pPr>
              <w:widowControl w:val="0"/>
              <w:spacing w:after="0"/>
              <w:ind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35C">
              <w:rPr>
                <w:rFonts w:ascii="Times New Roman" w:hAnsi="Times New Roman" w:cs="Times New Roman"/>
                <w:sz w:val="26"/>
                <w:szCs w:val="26"/>
              </w:rPr>
              <w:t>«Продавец»</w:t>
            </w:r>
          </w:p>
        </w:tc>
        <w:tc>
          <w:tcPr>
            <w:tcW w:w="1293" w:type="dxa"/>
          </w:tcPr>
          <w:p w:rsidR="00EC2432" w:rsidRPr="00A4135C" w:rsidRDefault="00EC2432" w:rsidP="003B409D">
            <w:pPr>
              <w:widowControl w:val="0"/>
              <w:spacing w:after="0"/>
              <w:ind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5" w:type="dxa"/>
          </w:tcPr>
          <w:p w:rsidR="00EC2432" w:rsidRPr="00A4135C" w:rsidRDefault="00EC2432" w:rsidP="003B409D">
            <w:pPr>
              <w:widowControl w:val="0"/>
              <w:spacing w:after="0"/>
              <w:ind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35C">
              <w:rPr>
                <w:rFonts w:ascii="Times New Roman" w:hAnsi="Times New Roman" w:cs="Times New Roman"/>
                <w:sz w:val="26"/>
                <w:szCs w:val="26"/>
              </w:rPr>
              <w:t>«Покупатель»</w:t>
            </w:r>
          </w:p>
        </w:tc>
      </w:tr>
      <w:tr w:rsidR="00EC2432" w:rsidRPr="00A4135C" w:rsidTr="003B409D">
        <w:tc>
          <w:tcPr>
            <w:tcW w:w="4935" w:type="dxa"/>
          </w:tcPr>
          <w:p w:rsidR="00EC2432" w:rsidRPr="00A4135C" w:rsidRDefault="00EC2432" w:rsidP="003B409D">
            <w:pPr>
              <w:tabs>
                <w:tab w:val="left" w:pos="0"/>
              </w:tabs>
              <w:spacing w:after="0"/>
              <w:ind w:left="-7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432" w:rsidRPr="00A4135C" w:rsidRDefault="00EC2432" w:rsidP="003B409D">
            <w:pPr>
              <w:tabs>
                <w:tab w:val="left" w:pos="0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35C">
              <w:rPr>
                <w:rFonts w:ascii="Times New Roman" w:hAnsi="Times New Roman" w:cs="Times New Roman"/>
                <w:sz w:val="26"/>
                <w:szCs w:val="26"/>
              </w:rPr>
              <w:t>Глава Копьевского поссовета</w:t>
            </w:r>
          </w:p>
          <w:p w:rsidR="00EC2432" w:rsidRPr="00A4135C" w:rsidRDefault="00EC2432" w:rsidP="003B409D">
            <w:pPr>
              <w:tabs>
                <w:tab w:val="left" w:pos="0"/>
              </w:tabs>
              <w:spacing w:after="0"/>
              <w:ind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35C">
              <w:rPr>
                <w:rFonts w:ascii="Times New Roman" w:hAnsi="Times New Roman" w:cs="Times New Roman"/>
                <w:sz w:val="26"/>
                <w:szCs w:val="26"/>
              </w:rPr>
              <w:t>_____________ И.А.Якушин</w:t>
            </w:r>
          </w:p>
        </w:tc>
        <w:tc>
          <w:tcPr>
            <w:tcW w:w="1293" w:type="dxa"/>
          </w:tcPr>
          <w:p w:rsidR="00EC2432" w:rsidRDefault="00EC2432" w:rsidP="003B409D">
            <w:pPr>
              <w:widowControl w:val="0"/>
              <w:spacing w:after="0"/>
              <w:ind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432" w:rsidRPr="00A4135C" w:rsidRDefault="00EC2432" w:rsidP="003B409D">
            <w:pPr>
              <w:widowControl w:val="0"/>
              <w:spacing w:after="0"/>
              <w:ind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5" w:type="dxa"/>
          </w:tcPr>
          <w:p w:rsidR="00EC2432" w:rsidRDefault="00EC2432" w:rsidP="003B409D">
            <w:pPr>
              <w:widowControl w:val="0"/>
              <w:spacing w:after="0"/>
              <w:ind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432" w:rsidRDefault="00EC2432" w:rsidP="003B409D">
            <w:pPr>
              <w:widowControl w:val="0"/>
              <w:pBdr>
                <w:bottom w:val="single" w:sz="12" w:space="1" w:color="auto"/>
              </w:pBdr>
              <w:spacing w:after="0"/>
              <w:ind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432" w:rsidRPr="00A4135C" w:rsidRDefault="00EC2432" w:rsidP="003B409D">
            <w:pPr>
              <w:widowControl w:val="0"/>
              <w:spacing w:after="0"/>
              <w:ind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432" w:rsidRPr="00A4135C" w:rsidTr="003B409D">
        <w:tc>
          <w:tcPr>
            <w:tcW w:w="4935" w:type="dxa"/>
          </w:tcPr>
          <w:p w:rsidR="00EC2432" w:rsidRPr="00A4135C" w:rsidRDefault="00EC2432" w:rsidP="003B409D">
            <w:pPr>
              <w:widowControl w:val="0"/>
              <w:spacing w:after="0"/>
              <w:ind w:left="-7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2432" w:rsidRPr="00A4135C" w:rsidRDefault="00EC2432" w:rsidP="003B409D">
            <w:pPr>
              <w:widowControl w:val="0"/>
              <w:spacing w:after="0"/>
              <w:ind w:left="-7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135C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EC2432" w:rsidRPr="00A4135C" w:rsidRDefault="00EC2432" w:rsidP="003B409D">
            <w:pPr>
              <w:tabs>
                <w:tab w:val="left" w:pos="0"/>
              </w:tabs>
              <w:spacing w:after="0"/>
              <w:ind w:left="-7"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3" w:type="dxa"/>
          </w:tcPr>
          <w:p w:rsidR="00EC2432" w:rsidRPr="00A4135C" w:rsidRDefault="00EC2432" w:rsidP="003B409D">
            <w:pPr>
              <w:widowControl w:val="0"/>
              <w:spacing w:after="0"/>
              <w:ind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75" w:type="dxa"/>
          </w:tcPr>
          <w:p w:rsidR="00EC2432" w:rsidRPr="00A4135C" w:rsidRDefault="00EC2432" w:rsidP="003B409D">
            <w:pPr>
              <w:widowControl w:val="0"/>
              <w:spacing w:after="0"/>
              <w:ind w:right="-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C2432" w:rsidRPr="00A4135C" w:rsidRDefault="00EC2432" w:rsidP="00EC2432">
      <w:pPr>
        <w:widowControl w:val="0"/>
        <w:spacing w:after="0"/>
        <w:ind w:left="-7"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EC2432" w:rsidRPr="00A4135C" w:rsidRDefault="00EC2432" w:rsidP="00EC2432">
      <w:pPr>
        <w:pStyle w:val="210"/>
        <w:ind w:left="-7" w:right="-7" w:firstLine="774"/>
        <w:jc w:val="center"/>
        <w:rPr>
          <w:sz w:val="26"/>
          <w:szCs w:val="26"/>
          <w:lang w:val="en-US"/>
        </w:rPr>
      </w:pPr>
    </w:p>
    <w:p w:rsidR="00EC2432" w:rsidRPr="00A4135C" w:rsidRDefault="00EC2432" w:rsidP="00EC24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C2432" w:rsidRPr="00A4135C" w:rsidRDefault="00EC2432" w:rsidP="00EC2432">
      <w:pPr>
        <w:rPr>
          <w:rFonts w:ascii="Times New Roman" w:hAnsi="Times New Roman" w:cs="Times New Roman"/>
          <w:sz w:val="26"/>
          <w:szCs w:val="26"/>
        </w:rPr>
      </w:pPr>
    </w:p>
    <w:p w:rsidR="00835C95" w:rsidRDefault="00835C95"/>
    <w:sectPr w:rsidR="00835C95" w:rsidSect="00C660E3">
      <w:pgSz w:w="11906" w:h="16838"/>
      <w:pgMar w:top="522" w:right="513" w:bottom="458" w:left="121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2432"/>
    <w:rsid w:val="00835C95"/>
    <w:rsid w:val="00EC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2432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EC243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EC2432"/>
    <w:pPr>
      <w:suppressAutoHyphens/>
      <w:spacing w:after="0" w:line="240" w:lineRule="auto"/>
      <w:ind w:left="-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 Indent"/>
    <w:basedOn w:val="a"/>
    <w:link w:val="a5"/>
    <w:rsid w:val="00EC2432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EC24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EC2432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EC2432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psow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2019-10-10T08:27:00Z</dcterms:created>
  <dcterms:modified xsi:type="dcterms:W3CDTF">2019-10-10T08:28:00Z</dcterms:modified>
</cp:coreProperties>
</file>