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4C7" w:rsidRDefault="00F174C7" w:rsidP="00286A7E">
      <w:pPr>
        <w:pStyle w:val="a7"/>
        <w:spacing w:after="0" w:line="240" w:lineRule="auto"/>
        <w:ind w:left="0" w:firstLine="81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Информационное сообщение</w:t>
      </w:r>
      <w:r w:rsidRPr="007F604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r w:rsidR="00286A7E">
        <w:rPr>
          <w:rFonts w:ascii="Times New Roman" w:hAnsi="Times New Roman" w:cs="Times New Roman"/>
          <w:b/>
          <w:sz w:val="24"/>
          <w:szCs w:val="24"/>
        </w:rPr>
        <w:t xml:space="preserve">электронного </w:t>
      </w:r>
      <w:r>
        <w:rPr>
          <w:rFonts w:ascii="Times New Roman" w:hAnsi="Times New Roman" w:cs="Times New Roman"/>
          <w:b/>
          <w:sz w:val="24"/>
          <w:szCs w:val="24"/>
        </w:rPr>
        <w:t>аукциона по  про</w:t>
      </w:r>
      <w:r w:rsidR="00286A7E">
        <w:rPr>
          <w:rFonts w:ascii="Times New Roman" w:hAnsi="Times New Roman" w:cs="Times New Roman"/>
          <w:b/>
          <w:sz w:val="24"/>
          <w:szCs w:val="24"/>
        </w:rPr>
        <w:t>даже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86A7E">
        <w:rPr>
          <w:rFonts w:ascii="Times New Roman" w:hAnsi="Times New Roman" w:cs="Times New Roman"/>
          <w:b/>
          <w:sz w:val="24"/>
          <w:szCs w:val="24"/>
        </w:rPr>
        <w:t>нежил</w:t>
      </w:r>
      <w:r w:rsidR="00007A99">
        <w:rPr>
          <w:rFonts w:ascii="Times New Roman" w:hAnsi="Times New Roman" w:cs="Times New Roman"/>
          <w:b/>
          <w:sz w:val="24"/>
          <w:szCs w:val="24"/>
        </w:rPr>
        <w:t>ых</w:t>
      </w:r>
      <w:r w:rsidR="00286A7E">
        <w:rPr>
          <w:rFonts w:ascii="Times New Roman" w:hAnsi="Times New Roman" w:cs="Times New Roman"/>
          <w:b/>
          <w:sz w:val="24"/>
          <w:szCs w:val="24"/>
        </w:rPr>
        <w:t xml:space="preserve"> помещени</w:t>
      </w:r>
      <w:r w:rsidR="00007A99">
        <w:rPr>
          <w:rFonts w:ascii="Times New Roman" w:hAnsi="Times New Roman" w:cs="Times New Roman"/>
          <w:b/>
          <w:sz w:val="24"/>
          <w:szCs w:val="24"/>
        </w:rPr>
        <w:t>й</w:t>
      </w:r>
      <w:r w:rsidR="00561E1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с земельным участком  </w:t>
      </w:r>
    </w:p>
    <w:p w:rsidR="004733BF" w:rsidRPr="007F6045" w:rsidRDefault="00F174C7" w:rsidP="003A7C03">
      <w:pPr>
        <w:keepNext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6045">
        <w:rPr>
          <w:rFonts w:ascii="Times New Roman" w:hAnsi="Times New Roman" w:cs="Times New Roman"/>
          <w:sz w:val="24"/>
          <w:szCs w:val="24"/>
        </w:rPr>
        <w:t>Настоящ</w:t>
      </w:r>
      <w:r>
        <w:rPr>
          <w:rFonts w:ascii="Times New Roman" w:hAnsi="Times New Roman" w:cs="Times New Roman"/>
          <w:sz w:val="24"/>
          <w:szCs w:val="24"/>
        </w:rPr>
        <w:t xml:space="preserve">ее информационное сообщение </w:t>
      </w:r>
      <w:r w:rsidRPr="007F60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 проведении </w:t>
      </w:r>
      <w:r w:rsidR="00286A7E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>
        <w:rPr>
          <w:rFonts w:ascii="Times New Roman" w:hAnsi="Times New Roman" w:cs="Times New Roman"/>
          <w:sz w:val="24"/>
          <w:szCs w:val="24"/>
        </w:rPr>
        <w:t xml:space="preserve">аукциона </w:t>
      </w:r>
      <w:r w:rsidRPr="007F60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по продаже нежил</w:t>
      </w:r>
      <w:r w:rsidR="00007A99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помещени</w:t>
      </w:r>
      <w:r w:rsidR="00007A99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6A7E">
        <w:rPr>
          <w:rFonts w:ascii="Times New Roman" w:hAnsi="Times New Roman" w:cs="Times New Roman"/>
          <w:sz w:val="24"/>
          <w:szCs w:val="24"/>
        </w:rPr>
        <w:t>с земельным участком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6045">
        <w:rPr>
          <w:rFonts w:ascii="Times New Roman" w:hAnsi="Times New Roman" w:cs="Times New Roman"/>
          <w:sz w:val="24"/>
          <w:szCs w:val="24"/>
        </w:rPr>
        <w:t>разработан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7F6045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 законом от 21 декабря 2001 г. № 178-ФЗ «О приватизации государственного и </w:t>
      </w:r>
      <w:r w:rsidRPr="00286A7E">
        <w:rPr>
          <w:rFonts w:ascii="Times New Roman" w:hAnsi="Times New Roman" w:cs="Times New Roman"/>
          <w:sz w:val="24"/>
          <w:szCs w:val="24"/>
        </w:rPr>
        <w:t>муниципального имущества»,  Постановлением Правительства РФ от 2</w:t>
      </w:r>
      <w:r w:rsidR="00286A7E" w:rsidRPr="00286A7E">
        <w:rPr>
          <w:rFonts w:ascii="Times New Roman" w:hAnsi="Times New Roman" w:cs="Times New Roman"/>
          <w:sz w:val="24"/>
          <w:szCs w:val="24"/>
        </w:rPr>
        <w:t>7</w:t>
      </w:r>
      <w:r w:rsidRPr="00286A7E">
        <w:rPr>
          <w:rFonts w:ascii="Times New Roman" w:hAnsi="Times New Roman" w:cs="Times New Roman"/>
          <w:sz w:val="24"/>
          <w:szCs w:val="24"/>
        </w:rPr>
        <w:t xml:space="preserve"> августа 20</w:t>
      </w:r>
      <w:r w:rsidR="00286A7E" w:rsidRPr="00286A7E">
        <w:rPr>
          <w:rFonts w:ascii="Times New Roman" w:hAnsi="Times New Roman" w:cs="Times New Roman"/>
          <w:sz w:val="24"/>
          <w:szCs w:val="24"/>
        </w:rPr>
        <w:t>1</w:t>
      </w:r>
      <w:r w:rsidRPr="00286A7E">
        <w:rPr>
          <w:rFonts w:ascii="Times New Roman" w:hAnsi="Times New Roman" w:cs="Times New Roman"/>
          <w:sz w:val="24"/>
          <w:szCs w:val="24"/>
        </w:rPr>
        <w:t xml:space="preserve">2 г. № </w:t>
      </w:r>
      <w:r w:rsidRPr="00286A7E">
        <w:rPr>
          <w:rFonts w:ascii="Times New Roman" w:hAnsi="Times New Roman" w:cs="Times New Roman"/>
          <w:iCs/>
          <w:sz w:val="24"/>
          <w:szCs w:val="24"/>
        </w:rPr>
        <w:t>8</w:t>
      </w:r>
      <w:r w:rsidR="00286A7E" w:rsidRPr="00286A7E">
        <w:rPr>
          <w:rFonts w:ascii="Times New Roman" w:hAnsi="Times New Roman" w:cs="Times New Roman"/>
          <w:iCs/>
          <w:sz w:val="24"/>
          <w:szCs w:val="24"/>
        </w:rPr>
        <w:t>60</w:t>
      </w:r>
      <w:r w:rsidRPr="00286A7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007A99">
        <w:rPr>
          <w:rFonts w:ascii="Times New Roman" w:hAnsi="Times New Roman" w:cs="Times New Roman"/>
          <w:iCs/>
          <w:sz w:val="24"/>
          <w:szCs w:val="24"/>
        </w:rPr>
        <w:t>«</w:t>
      </w:r>
      <w:r w:rsidR="00286A7E" w:rsidRPr="00286A7E">
        <w:rPr>
          <w:rFonts w:ascii="Times New Roman" w:hAnsi="Times New Roman" w:cs="Times New Roman"/>
          <w:sz w:val="24"/>
          <w:szCs w:val="24"/>
        </w:rPr>
        <w:t>Об организации и проведении продажи государственно</w:t>
      </w:r>
      <w:r w:rsidR="00286A7E" w:rsidRPr="00286A7E">
        <w:rPr>
          <w:rFonts w:ascii="Times New Roman" w:hAnsi="Times New Roman" w:cs="Times New Roman"/>
        </w:rPr>
        <w:t xml:space="preserve">го или муниципального </w:t>
      </w:r>
      <w:r w:rsidR="00286A7E" w:rsidRPr="00286A7E">
        <w:rPr>
          <w:rFonts w:ascii="Times New Roman" w:hAnsi="Times New Roman" w:cs="Times New Roman"/>
          <w:sz w:val="24"/>
          <w:szCs w:val="24"/>
        </w:rPr>
        <w:t>имущества в электронной форме</w:t>
      </w:r>
      <w:r w:rsidR="00007A99">
        <w:rPr>
          <w:rFonts w:ascii="Times New Roman" w:hAnsi="Times New Roman" w:cs="Times New Roman"/>
          <w:sz w:val="24"/>
          <w:szCs w:val="24"/>
        </w:rPr>
        <w:t>»</w:t>
      </w:r>
      <w:r w:rsidR="00286A7E" w:rsidRPr="00286A7E">
        <w:rPr>
          <w:rFonts w:ascii="Times New Roman" w:hAnsi="Times New Roman" w:cs="Times New Roman"/>
          <w:sz w:val="24"/>
          <w:szCs w:val="24"/>
        </w:rPr>
        <w:t xml:space="preserve"> и иными нормативно - правовыми актами, регулирующими отношения</w:t>
      </w:r>
      <w:proofErr w:type="gramEnd"/>
      <w:r w:rsidR="00286A7E" w:rsidRPr="00286A7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286A7E" w:rsidRPr="00286A7E">
        <w:rPr>
          <w:rFonts w:ascii="Times New Roman" w:hAnsi="Times New Roman" w:cs="Times New Roman"/>
          <w:sz w:val="24"/>
          <w:szCs w:val="24"/>
        </w:rPr>
        <w:t>связанные с приватизацией государственного и муниципального имущества</w:t>
      </w:r>
      <w:r w:rsidR="00286A7E">
        <w:rPr>
          <w:rFonts w:ascii="Times New Roman" w:hAnsi="Times New Roman" w:cs="Times New Roman"/>
          <w:sz w:val="24"/>
          <w:szCs w:val="24"/>
        </w:rPr>
        <w:t xml:space="preserve">, </w:t>
      </w:r>
      <w:r w:rsidRPr="007F6045">
        <w:rPr>
          <w:rFonts w:ascii="Times New Roman" w:hAnsi="Times New Roman" w:cs="Times New Roman"/>
          <w:sz w:val="24"/>
          <w:szCs w:val="24"/>
        </w:rPr>
        <w:t>Решени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7F6045">
        <w:rPr>
          <w:rFonts w:ascii="Times New Roman" w:hAnsi="Times New Roman" w:cs="Times New Roman"/>
          <w:sz w:val="24"/>
          <w:szCs w:val="24"/>
        </w:rPr>
        <w:t xml:space="preserve"> Совета депутатов </w:t>
      </w:r>
      <w:r>
        <w:rPr>
          <w:rFonts w:ascii="Times New Roman" w:hAnsi="Times New Roman" w:cs="Times New Roman"/>
          <w:sz w:val="24"/>
          <w:szCs w:val="24"/>
        </w:rPr>
        <w:t>Копьевского поссовета Орд</w:t>
      </w:r>
      <w:r w:rsidRPr="007F6045">
        <w:rPr>
          <w:rFonts w:ascii="Times New Roman" w:hAnsi="Times New Roman" w:cs="Times New Roman"/>
          <w:sz w:val="24"/>
          <w:szCs w:val="24"/>
        </w:rPr>
        <w:t>жоникидзевского района</w:t>
      </w:r>
      <w:r w:rsidR="00561E19">
        <w:rPr>
          <w:rFonts w:ascii="Times New Roman" w:hAnsi="Times New Roman" w:cs="Times New Roman"/>
          <w:sz w:val="24"/>
          <w:szCs w:val="24"/>
        </w:rPr>
        <w:t xml:space="preserve"> </w:t>
      </w:r>
      <w:r w:rsidR="00561E19" w:rsidRPr="003F0D5A">
        <w:rPr>
          <w:rFonts w:ascii="Times New Roman" w:hAnsi="Times New Roman" w:cs="Times New Roman"/>
          <w:sz w:val="26"/>
          <w:szCs w:val="26"/>
        </w:rPr>
        <w:t xml:space="preserve">от </w:t>
      </w:r>
      <w:r w:rsidR="00286A7E">
        <w:rPr>
          <w:rFonts w:ascii="Times New Roman" w:hAnsi="Times New Roman" w:cs="Times New Roman"/>
          <w:sz w:val="26"/>
          <w:szCs w:val="26"/>
        </w:rPr>
        <w:t>27</w:t>
      </w:r>
      <w:r w:rsidR="003F0D5A" w:rsidRPr="003F0D5A">
        <w:rPr>
          <w:rFonts w:ascii="Times New Roman" w:hAnsi="Times New Roman" w:cs="Times New Roman"/>
          <w:sz w:val="26"/>
          <w:szCs w:val="26"/>
        </w:rPr>
        <w:t>.1</w:t>
      </w:r>
      <w:r w:rsidR="00286A7E">
        <w:rPr>
          <w:rFonts w:ascii="Times New Roman" w:hAnsi="Times New Roman" w:cs="Times New Roman"/>
          <w:sz w:val="26"/>
          <w:szCs w:val="26"/>
        </w:rPr>
        <w:t>2</w:t>
      </w:r>
      <w:r w:rsidR="00561E19" w:rsidRPr="003F0D5A">
        <w:rPr>
          <w:rFonts w:ascii="Times New Roman" w:hAnsi="Times New Roman" w:cs="Times New Roman"/>
          <w:sz w:val="24"/>
          <w:szCs w:val="24"/>
        </w:rPr>
        <w:t>.201</w:t>
      </w:r>
      <w:r w:rsidR="003F0D5A" w:rsidRPr="003F0D5A">
        <w:rPr>
          <w:rFonts w:ascii="Times New Roman" w:hAnsi="Times New Roman" w:cs="Times New Roman"/>
          <w:sz w:val="24"/>
          <w:szCs w:val="24"/>
        </w:rPr>
        <w:t>9</w:t>
      </w:r>
      <w:r w:rsidR="00561E19" w:rsidRPr="003F0D5A">
        <w:rPr>
          <w:rFonts w:ascii="Times New Roman" w:hAnsi="Times New Roman" w:cs="Times New Roman"/>
          <w:sz w:val="24"/>
          <w:szCs w:val="24"/>
        </w:rPr>
        <w:t xml:space="preserve">  № </w:t>
      </w:r>
      <w:r w:rsidR="00286A7E">
        <w:rPr>
          <w:rFonts w:ascii="Times New Roman" w:hAnsi="Times New Roman" w:cs="Times New Roman"/>
          <w:sz w:val="24"/>
          <w:szCs w:val="24"/>
        </w:rPr>
        <w:t>43</w:t>
      </w:r>
      <w:r w:rsidR="00561E19" w:rsidRPr="003F0D5A">
        <w:rPr>
          <w:rFonts w:ascii="Times New Roman" w:hAnsi="Times New Roman" w:cs="Times New Roman"/>
          <w:sz w:val="24"/>
          <w:szCs w:val="24"/>
        </w:rPr>
        <w:t xml:space="preserve"> «Об</w:t>
      </w:r>
      <w:r w:rsidR="00561E19">
        <w:rPr>
          <w:rFonts w:ascii="Times New Roman" w:hAnsi="Times New Roman" w:cs="Times New Roman"/>
          <w:sz w:val="24"/>
          <w:szCs w:val="24"/>
        </w:rPr>
        <w:t xml:space="preserve"> утверждении Прогнозного плана  приватизации муниципального имущества муниципального образования Копьевский поссовет на 20</w:t>
      </w:r>
      <w:r w:rsidR="00286A7E">
        <w:rPr>
          <w:rFonts w:ascii="Times New Roman" w:hAnsi="Times New Roman" w:cs="Times New Roman"/>
          <w:sz w:val="24"/>
          <w:szCs w:val="24"/>
        </w:rPr>
        <w:t>20</w:t>
      </w:r>
      <w:r w:rsidR="00561E19">
        <w:rPr>
          <w:rFonts w:ascii="Times New Roman" w:hAnsi="Times New Roman" w:cs="Times New Roman"/>
          <w:sz w:val="24"/>
          <w:szCs w:val="24"/>
        </w:rPr>
        <w:t xml:space="preserve"> год»:</w:t>
      </w:r>
      <w:proofErr w:type="gramEnd"/>
    </w:p>
    <w:tbl>
      <w:tblPr>
        <w:tblStyle w:val="a3"/>
        <w:tblW w:w="0" w:type="auto"/>
        <w:tblLook w:val="04A0"/>
      </w:tblPr>
      <w:tblGrid>
        <w:gridCol w:w="534"/>
        <w:gridCol w:w="3543"/>
        <w:gridCol w:w="5494"/>
      </w:tblGrid>
      <w:tr w:rsidR="00F174C7" w:rsidRPr="001B67C3" w:rsidTr="00962C98">
        <w:tc>
          <w:tcPr>
            <w:tcW w:w="534" w:type="dxa"/>
          </w:tcPr>
          <w:p w:rsidR="00F174C7" w:rsidRPr="001B67C3" w:rsidRDefault="00F174C7" w:rsidP="00962C98">
            <w:pPr>
              <w:pStyle w:val="s1"/>
              <w:jc w:val="center"/>
            </w:pPr>
            <w:r w:rsidRPr="001B67C3">
              <w:t>№</w:t>
            </w:r>
          </w:p>
        </w:tc>
        <w:tc>
          <w:tcPr>
            <w:tcW w:w="3543" w:type="dxa"/>
          </w:tcPr>
          <w:p w:rsidR="00F174C7" w:rsidRPr="001B67C3" w:rsidRDefault="00F174C7" w:rsidP="00962C98">
            <w:pPr>
              <w:pStyle w:val="s1"/>
              <w:jc w:val="center"/>
            </w:pPr>
            <w:r w:rsidRPr="001B67C3">
              <w:t>Сведения</w:t>
            </w:r>
          </w:p>
        </w:tc>
        <w:tc>
          <w:tcPr>
            <w:tcW w:w="5494" w:type="dxa"/>
          </w:tcPr>
          <w:p w:rsidR="00F174C7" w:rsidRPr="001B67C3" w:rsidRDefault="00F174C7" w:rsidP="00962C98">
            <w:pPr>
              <w:pStyle w:val="s1"/>
              <w:jc w:val="center"/>
            </w:pPr>
            <w:r w:rsidRPr="001B67C3">
              <w:t>Содержание</w:t>
            </w:r>
          </w:p>
        </w:tc>
      </w:tr>
      <w:tr w:rsidR="00F174C7" w:rsidRPr="001B67C3" w:rsidTr="00962C98">
        <w:tc>
          <w:tcPr>
            <w:tcW w:w="534" w:type="dxa"/>
          </w:tcPr>
          <w:p w:rsidR="00F174C7" w:rsidRPr="001B67C3" w:rsidRDefault="00F174C7" w:rsidP="00962C98">
            <w:pPr>
              <w:pStyle w:val="s1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543" w:type="dxa"/>
          </w:tcPr>
          <w:p w:rsidR="00F174C7" w:rsidRPr="001B67C3" w:rsidRDefault="00F174C7" w:rsidP="00962C98">
            <w:pPr>
              <w:pStyle w:val="s1"/>
            </w:pPr>
            <w:r w:rsidRPr="001B67C3">
              <w:t>Организатор</w:t>
            </w:r>
            <w:r w:rsidR="00286A7E">
              <w:t xml:space="preserve"> электронного</w:t>
            </w:r>
            <w:r w:rsidRPr="001B67C3">
              <w:t xml:space="preserve"> аукциона</w:t>
            </w:r>
          </w:p>
        </w:tc>
        <w:tc>
          <w:tcPr>
            <w:tcW w:w="5494" w:type="dxa"/>
          </w:tcPr>
          <w:p w:rsidR="00F174C7" w:rsidRPr="001B67C3" w:rsidRDefault="00F174C7" w:rsidP="00962C98">
            <w:pPr>
              <w:pStyle w:val="s1"/>
              <w:spacing w:before="0" w:beforeAutospacing="0" w:after="0" w:afterAutospacing="0"/>
              <w:rPr>
                <w:b/>
              </w:rPr>
            </w:pPr>
            <w:r w:rsidRPr="001B67C3">
              <w:rPr>
                <w:b/>
              </w:rPr>
              <w:t xml:space="preserve"> Администраци</w:t>
            </w:r>
            <w:r>
              <w:rPr>
                <w:b/>
              </w:rPr>
              <w:t>я</w:t>
            </w:r>
            <w:r w:rsidRPr="001B67C3">
              <w:rPr>
                <w:b/>
              </w:rPr>
              <w:t xml:space="preserve"> </w:t>
            </w:r>
            <w:r>
              <w:rPr>
                <w:b/>
              </w:rPr>
              <w:t>Копьевского поссовета</w:t>
            </w:r>
          </w:p>
          <w:p w:rsidR="00F174C7" w:rsidRPr="001B67C3" w:rsidRDefault="00F174C7" w:rsidP="00962C98">
            <w:pPr>
              <w:pStyle w:val="s1"/>
              <w:spacing w:before="0" w:beforeAutospacing="0" w:after="0" w:afterAutospacing="0"/>
            </w:pPr>
            <w:r w:rsidRPr="001B67C3">
              <w:rPr>
                <w:u w:val="single"/>
              </w:rPr>
              <w:t>место нахождения:</w:t>
            </w:r>
            <w:r w:rsidRPr="001B67C3">
              <w:t xml:space="preserve"> Республика Хакасия, Орджоникидзевский район, п</w:t>
            </w:r>
            <w:proofErr w:type="gramStart"/>
            <w:r w:rsidRPr="001B67C3">
              <w:t>.К</w:t>
            </w:r>
            <w:proofErr w:type="gramEnd"/>
            <w:r w:rsidRPr="001B67C3">
              <w:t xml:space="preserve">опьево, </w:t>
            </w:r>
            <w:r>
              <w:t>пер. Юбилейный</w:t>
            </w:r>
            <w:r w:rsidRPr="001B67C3">
              <w:t xml:space="preserve">, </w:t>
            </w:r>
            <w:r>
              <w:t>2</w:t>
            </w:r>
          </w:p>
          <w:p w:rsidR="00F174C7" w:rsidRPr="001B67C3" w:rsidRDefault="00F174C7" w:rsidP="00962C98">
            <w:pPr>
              <w:pStyle w:val="s1"/>
              <w:spacing w:before="0" w:beforeAutospacing="0" w:after="0" w:afterAutospacing="0"/>
            </w:pPr>
            <w:r w:rsidRPr="001B67C3">
              <w:rPr>
                <w:u w:val="single"/>
              </w:rPr>
              <w:t>почтовый адрес:</w:t>
            </w:r>
            <w:r w:rsidRPr="001B67C3">
              <w:t xml:space="preserve"> 655250, Республика Хакасия, Орджоникидзевский район, п</w:t>
            </w:r>
            <w:proofErr w:type="gramStart"/>
            <w:r w:rsidRPr="001B67C3">
              <w:t>.К</w:t>
            </w:r>
            <w:proofErr w:type="gramEnd"/>
            <w:r w:rsidRPr="001B67C3">
              <w:t xml:space="preserve">опьево, </w:t>
            </w:r>
            <w:r>
              <w:t>пер. Юбилейный</w:t>
            </w:r>
            <w:r w:rsidRPr="001B67C3">
              <w:t xml:space="preserve">, </w:t>
            </w:r>
            <w:r>
              <w:t>2</w:t>
            </w:r>
          </w:p>
          <w:p w:rsidR="00F174C7" w:rsidRPr="001B67C3" w:rsidRDefault="00F174C7" w:rsidP="00962C98">
            <w:pPr>
              <w:pStyle w:val="s1"/>
              <w:spacing w:before="0" w:beforeAutospacing="0" w:after="0" w:afterAutospacing="0"/>
            </w:pPr>
            <w:r w:rsidRPr="001B67C3">
              <w:rPr>
                <w:u w:val="single"/>
              </w:rPr>
              <w:t>адрес электронной почты:</w:t>
            </w:r>
            <w:proofErr w:type="spellStart"/>
            <w:r>
              <w:rPr>
                <w:u w:val="single"/>
                <w:lang w:val="en-US"/>
              </w:rPr>
              <w:t>kopsowet</w:t>
            </w:r>
            <w:proofErr w:type="spellEnd"/>
            <w:r w:rsidRPr="001B67C3">
              <w:t>@</w:t>
            </w:r>
            <w:r w:rsidRPr="001B67C3">
              <w:rPr>
                <w:lang w:val="en-US"/>
              </w:rPr>
              <w:t>mail</w:t>
            </w:r>
            <w:r w:rsidRPr="001B67C3">
              <w:t>.</w:t>
            </w:r>
            <w:proofErr w:type="spellStart"/>
            <w:r w:rsidRPr="001B67C3">
              <w:rPr>
                <w:lang w:val="en-US"/>
              </w:rPr>
              <w:t>ru</w:t>
            </w:r>
            <w:proofErr w:type="spellEnd"/>
          </w:p>
          <w:p w:rsidR="00F174C7" w:rsidRPr="001B67C3" w:rsidRDefault="00F174C7" w:rsidP="00962C98">
            <w:pPr>
              <w:pStyle w:val="s1"/>
              <w:spacing w:before="0" w:beforeAutospacing="0" w:after="0" w:afterAutospacing="0"/>
            </w:pPr>
            <w:r w:rsidRPr="001B67C3">
              <w:t>номер контактного телефона: (39036) 2-11-</w:t>
            </w:r>
            <w:r w:rsidRPr="00F174C7">
              <w:t>8</w:t>
            </w:r>
            <w:r w:rsidRPr="001B67C3">
              <w:t>9</w:t>
            </w:r>
          </w:p>
        </w:tc>
      </w:tr>
      <w:tr w:rsidR="00F174C7" w:rsidRPr="001B67C3" w:rsidTr="00962C98">
        <w:tc>
          <w:tcPr>
            <w:tcW w:w="534" w:type="dxa"/>
          </w:tcPr>
          <w:p w:rsidR="00F174C7" w:rsidRPr="001B67C3" w:rsidRDefault="00F174C7" w:rsidP="00962C98">
            <w:pPr>
              <w:pStyle w:val="s1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543" w:type="dxa"/>
          </w:tcPr>
          <w:p w:rsidR="00F174C7" w:rsidRPr="001B67C3" w:rsidRDefault="00F174C7" w:rsidP="00962C98">
            <w:pPr>
              <w:pStyle w:val="s1"/>
            </w:pPr>
            <w:r w:rsidRPr="001B67C3">
              <w:t>Наименование органа местного самоуправления, принявшего решение о</w:t>
            </w:r>
            <w:r w:rsidRPr="00A83A3B">
              <w:t xml:space="preserve"> </w:t>
            </w:r>
            <w:r w:rsidRPr="001B67C3">
              <w:t xml:space="preserve"> приватизации имущества</w:t>
            </w:r>
          </w:p>
        </w:tc>
        <w:tc>
          <w:tcPr>
            <w:tcW w:w="5494" w:type="dxa"/>
          </w:tcPr>
          <w:p w:rsidR="00F174C7" w:rsidRPr="001B67C3" w:rsidRDefault="00F174C7" w:rsidP="00962C98">
            <w:pPr>
              <w:pStyle w:val="s1"/>
            </w:pPr>
            <w:r w:rsidRPr="001B67C3">
              <w:t xml:space="preserve">Совет депутатов </w:t>
            </w:r>
            <w:r>
              <w:t>Копьевского поссовета</w:t>
            </w:r>
            <w:r w:rsidRPr="00A83A3B">
              <w:t xml:space="preserve"> </w:t>
            </w:r>
            <w:r w:rsidRPr="001B67C3">
              <w:t>Орджоникидзевского района</w:t>
            </w:r>
          </w:p>
        </w:tc>
      </w:tr>
      <w:tr w:rsidR="00F174C7" w:rsidRPr="001B67C3" w:rsidTr="00962C98">
        <w:tc>
          <w:tcPr>
            <w:tcW w:w="534" w:type="dxa"/>
          </w:tcPr>
          <w:p w:rsidR="00F174C7" w:rsidRPr="001B67C3" w:rsidRDefault="00F174C7" w:rsidP="00962C98">
            <w:pPr>
              <w:pStyle w:val="s1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543" w:type="dxa"/>
          </w:tcPr>
          <w:p w:rsidR="00F174C7" w:rsidRPr="001B67C3" w:rsidRDefault="00F174C7" w:rsidP="00962C98">
            <w:pPr>
              <w:pStyle w:val="s1"/>
            </w:pPr>
            <w:r w:rsidRPr="001B67C3">
              <w:t>Реквизиты решения об условиях приватизации имущества</w:t>
            </w:r>
          </w:p>
        </w:tc>
        <w:tc>
          <w:tcPr>
            <w:tcW w:w="5494" w:type="dxa"/>
          </w:tcPr>
          <w:p w:rsidR="00F174C7" w:rsidRPr="001B67C3" w:rsidRDefault="00F174C7" w:rsidP="00962C98">
            <w:pPr>
              <w:pStyle w:val="s1"/>
            </w:pPr>
            <w:r w:rsidRPr="001B67C3">
              <w:t xml:space="preserve">Решение Совета депутатов </w:t>
            </w:r>
            <w:r>
              <w:t xml:space="preserve">Копьевского поссовета </w:t>
            </w:r>
            <w:r w:rsidRPr="001B67C3">
              <w:t xml:space="preserve"> №</w:t>
            </w:r>
            <w:r>
              <w:t xml:space="preserve"> 49/ 22</w:t>
            </w:r>
            <w:r w:rsidRPr="001B67C3">
              <w:t xml:space="preserve"> от </w:t>
            </w:r>
            <w:r>
              <w:t>2</w:t>
            </w:r>
            <w:r w:rsidRPr="001B67C3">
              <w:t>1.0</w:t>
            </w:r>
            <w:r>
              <w:t>6</w:t>
            </w:r>
            <w:r w:rsidRPr="001B67C3">
              <w:t>.201</w:t>
            </w:r>
            <w:r>
              <w:t>2</w:t>
            </w:r>
            <w:r w:rsidRPr="001B67C3">
              <w:t xml:space="preserve">г. «Об </w:t>
            </w:r>
            <w:r>
              <w:t xml:space="preserve">утверждении Положения о порядке и </w:t>
            </w:r>
            <w:r w:rsidRPr="001B67C3">
              <w:t xml:space="preserve">условиях приватизации </w:t>
            </w:r>
            <w:r>
              <w:t xml:space="preserve"> муниципального имущества муниципального образования Копьевский поссовет</w:t>
            </w:r>
            <w:r w:rsidRPr="001B67C3">
              <w:t>».</w:t>
            </w:r>
          </w:p>
        </w:tc>
      </w:tr>
      <w:tr w:rsidR="00F174C7" w:rsidRPr="001B67C3" w:rsidTr="00962C98">
        <w:tc>
          <w:tcPr>
            <w:tcW w:w="534" w:type="dxa"/>
          </w:tcPr>
          <w:p w:rsidR="00F174C7" w:rsidRPr="001B67C3" w:rsidRDefault="00F174C7" w:rsidP="00962C98">
            <w:pPr>
              <w:pStyle w:val="s1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543" w:type="dxa"/>
          </w:tcPr>
          <w:p w:rsidR="00F174C7" w:rsidRPr="001B67C3" w:rsidRDefault="00F174C7" w:rsidP="00962C98">
            <w:pPr>
              <w:pStyle w:val="s1"/>
            </w:pPr>
            <w:r w:rsidRPr="001B67C3">
              <w:t>Муниципальное имущество, права на которое переда</w:t>
            </w:r>
            <w:r w:rsidR="00954B94">
              <w:t>ю</w:t>
            </w:r>
            <w:r w:rsidRPr="001B67C3">
              <w:t>тся по договору</w:t>
            </w:r>
            <w:r w:rsidR="00954B94">
              <w:t xml:space="preserve"> купли-продажи</w:t>
            </w:r>
          </w:p>
          <w:p w:rsidR="00F174C7" w:rsidRPr="001B67C3" w:rsidRDefault="00F174C7" w:rsidP="00962C98">
            <w:pPr>
              <w:pStyle w:val="s1"/>
            </w:pPr>
          </w:p>
        </w:tc>
        <w:tc>
          <w:tcPr>
            <w:tcW w:w="5494" w:type="dxa"/>
          </w:tcPr>
          <w:p w:rsidR="00954B94" w:rsidRDefault="00954B94" w:rsidP="00962C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ЛОТ № 1</w:t>
            </w:r>
          </w:p>
          <w:p w:rsidR="00F174C7" w:rsidRPr="008B74CD" w:rsidRDefault="008B74CD" w:rsidP="00962C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1Н </w:t>
            </w:r>
            <w:r w:rsidR="00954B94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54B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нежилое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233C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омещение  </w:t>
            </w:r>
            <w:r w:rsidR="00F174C7" w:rsidRPr="00F45C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земельным участком</w:t>
            </w:r>
            <w:r w:rsidR="00F174C7" w:rsidRPr="001B67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gramStart"/>
            <w:r w:rsidR="00F174C7" w:rsidRPr="00F45C55">
              <w:rPr>
                <w:rFonts w:ascii="Times New Roman" w:hAnsi="Times New Roman" w:cs="Times New Roman"/>
                <w:sz w:val="24"/>
                <w:szCs w:val="24"/>
              </w:rPr>
              <w:t>расположенн</w:t>
            </w:r>
            <w:r w:rsidR="00F174C7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gramEnd"/>
            <w:r w:rsidR="00F174C7" w:rsidRPr="00F45C55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</w:t>
            </w:r>
            <w:r w:rsidR="00F174C7" w:rsidRPr="001B67C3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 Хакасия, Орджоникидзевский район,</w:t>
            </w:r>
            <w:r w:rsidR="00F174C7">
              <w:rPr>
                <w:rFonts w:ascii="Times New Roman" w:hAnsi="Times New Roman" w:cs="Times New Roman"/>
                <w:sz w:val="24"/>
                <w:szCs w:val="24"/>
              </w:rPr>
              <w:t xml:space="preserve"> п. Копьево, ул. </w:t>
            </w:r>
            <w:r w:rsidR="00561E19">
              <w:rPr>
                <w:rFonts w:ascii="Times New Roman" w:hAnsi="Times New Roman" w:cs="Times New Roman"/>
                <w:sz w:val="24"/>
                <w:szCs w:val="24"/>
              </w:rPr>
              <w:t>Мелиораторов</w:t>
            </w:r>
            <w:r w:rsidR="00F174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61E19">
              <w:rPr>
                <w:rFonts w:ascii="Times New Roman" w:hAnsi="Times New Roman" w:cs="Times New Roman"/>
                <w:sz w:val="24"/>
                <w:szCs w:val="24"/>
              </w:rPr>
              <w:t>21В</w:t>
            </w:r>
            <w:r w:rsidR="00F174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174C7" w:rsidRPr="001B67C3">
              <w:rPr>
                <w:rFonts w:ascii="Times New Roman" w:hAnsi="Times New Roman" w:cs="Times New Roman"/>
                <w:sz w:val="24"/>
                <w:szCs w:val="24"/>
              </w:rPr>
              <w:t xml:space="preserve">общей площадью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  <w:r w:rsidR="00F174C7" w:rsidRPr="001B67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61E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  <w:r w:rsidRPr="008B74CD">
              <w:rPr>
                <w:rFonts w:ascii="Times New Roman" w:hAnsi="Times New Roman" w:cs="Times New Roman"/>
                <w:b/>
              </w:rPr>
              <w:t>Земельный   участок</w:t>
            </w:r>
            <w:r w:rsidRPr="008B74CD">
              <w:rPr>
                <w:rFonts w:ascii="Times New Roman" w:hAnsi="Times New Roman" w:cs="Times New Roman"/>
              </w:rPr>
              <w:t xml:space="preserve"> </w:t>
            </w:r>
            <w:r w:rsidR="00954B94">
              <w:rPr>
                <w:rFonts w:ascii="Times New Roman" w:hAnsi="Times New Roman" w:cs="Times New Roman"/>
              </w:rPr>
              <w:t xml:space="preserve">23/100 </w:t>
            </w:r>
            <w:r w:rsidRPr="008B74CD">
              <w:rPr>
                <w:rFonts w:ascii="Times New Roman" w:hAnsi="Times New Roman" w:cs="Times New Roman"/>
              </w:rPr>
              <w:t xml:space="preserve">  </w:t>
            </w:r>
            <w:r w:rsidR="00F174C7" w:rsidRPr="008B74C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B74CD" w:rsidRDefault="00F174C7" w:rsidP="008B74CD">
            <w:pPr>
              <w:pStyle w:val="s1"/>
              <w:spacing w:before="0" w:beforeAutospacing="0" w:after="0" w:afterAutospacing="0"/>
            </w:pPr>
            <w:r w:rsidRPr="008B74CD">
              <w:t xml:space="preserve"> </w:t>
            </w:r>
            <w:proofErr w:type="spellStart"/>
            <w:r w:rsidR="004733BF" w:rsidRPr="008B74CD">
              <w:t>общедолевой</w:t>
            </w:r>
            <w:proofErr w:type="spellEnd"/>
            <w:r w:rsidR="004733BF" w:rsidRPr="008B74CD">
              <w:t xml:space="preserve"> собственности на земельный</w:t>
            </w:r>
            <w:r w:rsidR="004733BF" w:rsidRPr="004733BF">
              <w:t xml:space="preserve"> участок</w:t>
            </w:r>
            <w:r w:rsidR="008B74CD">
              <w:t xml:space="preserve">  </w:t>
            </w:r>
            <w:r w:rsidR="008B74CD" w:rsidRPr="001B67C3">
              <w:t>кадастровый номер 19:08:0</w:t>
            </w:r>
            <w:r w:rsidR="008B74CD">
              <w:t>1</w:t>
            </w:r>
            <w:r w:rsidR="008B74CD" w:rsidRPr="001B67C3">
              <w:t>01</w:t>
            </w:r>
            <w:r w:rsidR="008B74CD">
              <w:t>03</w:t>
            </w:r>
            <w:r w:rsidR="008B74CD" w:rsidRPr="001B67C3">
              <w:t>:1</w:t>
            </w:r>
            <w:r w:rsidR="008B74CD">
              <w:t>44</w:t>
            </w:r>
          </w:p>
          <w:p w:rsidR="008B74CD" w:rsidRDefault="008B74CD" w:rsidP="008B74CD">
            <w:pPr>
              <w:pStyle w:val="s1"/>
              <w:spacing w:before="0" w:beforeAutospacing="0" w:after="0" w:afterAutospacing="0"/>
            </w:pPr>
          </w:p>
          <w:p w:rsidR="008B74CD" w:rsidRPr="001B67C3" w:rsidRDefault="008B74CD" w:rsidP="008B7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Лот №2</w:t>
            </w:r>
            <w:r w:rsidRPr="001B67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</w:t>
            </w:r>
          </w:p>
          <w:p w:rsidR="008B74CD" w:rsidRPr="00954B94" w:rsidRDefault="00954B94" w:rsidP="00A00B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8B74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8B74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00B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часть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нежило</w:t>
            </w:r>
            <w:r w:rsidR="00A00BA6">
              <w:rPr>
                <w:rFonts w:ascii="Times New Roman" w:hAnsi="Times New Roman" w:cs="Times New Roman"/>
                <w:b/>
                <w:sz w:val="24"/>
                <w:szCs w:val="24"/>
              </w:rPr>
              <w:t>го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B74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помещение  </w:t>
            </w:r>
            <w:r w:rsidR="008B74CD" w:rsidRPr="00F45C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земельным участком</w:t>
            </w:r>
            <w:r w:rsidR="008B74CD" w:rsidRPr="001B67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8B74CD" w:rsidRPr="00F45C55">
              <w:rPr>
                <w:rFonts w:ascii="Times New Roman" w:hAnsi="Times New Roman" w:cs="Times New Roman"/>
                <w:sz w:val="24"/>
                <w:szCs w:val="24"/>
              </w:rPr>
              <w:t>расположенн</w:t>
            </w:r>
            <w:r w:rsidR="008B74CD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8B74CD" w:rsidRPr="00F45C55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</w:t>
            </w:r>
            <w:r w:rsidR="008B74CD" w:rsidRPr="001B67C3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 Хакасия, Орджоникидзевский район,</w:t>
            </w:r>
            <w:r w:rsidR="008B74CD">
              <w:rPr>
                <w:rFonts w:ascii="Times New Roman" w:hAnsi="Times New Roman" w:cs="Times New Roman"/>
                <w:sz w:val="24"/>
                <w:szCs w:val="24"/>
              </w:rPr>
              <w:t xml:space="preserve"> п. Копьево, ул. Мелиораторов, 21В, </w:t>
            </w:r>
            <w:r w:rsidR="008B74CD" w:rsidRPr="001B67C3">
              <w:rPr>
                <w:rFonts w:ascii="Times New Roman" w:hAnsi="Times New Roman" w:cs="Times New Roman"/>
                <w:sz w:val="24"/>
                <w:szCs w:val="24"/>
              </w:rPr>
              <w:t xml:space="preserve">общей площадью </w:t>
            </w:r>
            <w:r w:rsidR="00307A24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07A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B74CD">
              <w:rPr>
                <w:rFonts w:ascii="Times New Roman" w:hAnsi="Times New Roman" w:cs="Times New Roman"/>
                <w:sz w:val="24"/>
                <w:szCs w:val="24"/>
              </w:rPr>
              <w:t xml:space="preserve">  кв</w:t>
            </w:r>
            <w:proofErr w:type="gramStart"/>
            <w:r w:rsidR="008B74C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8B74CD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  <w:r w:rsidR="008B74CD" w:rsidRPr="008B74CD">
              <w:rPr>
                <w:rFonts w:ascii="Times New Roman" w:hAnsi="Times New Roman" w:cs="Times New Roman"/>
                <w:b/>
              </w:rPr>
              <w:t>Земельный   участок</w:t>
            </w:r>
            <w:r w:rsidR="008B74CD" w:rsidRPr="008B74CD">
              <w:rPr>
                <w:rFonts w:ascii="Times New Roman" w:hAnsi="Times New Roman" w:cs="Times New Roman"/>
              </w:rPr>
              <w:t xml:space="preserve"> </w:t>
            </w:r>
            <w:r w:rsidR="00307A24">
              <w:rPr>
                <w:rFonts w:ascii="Times New Roman" w:hAnsi="Times New Roman" w:cs="Times New Roman"/>
              </w:rPr>
              <w:t>38</w:t>
            </w:r>
            <w:r>
              <w:rPr>
                <w:rFonts w:ascii="Times New Roman" w:hAnsi="Times New Roman" w:cs="Times New Roman"/>
              </w:rPr>
              <w:t>/</w:t>
            </w:r>
            <w:r w:rsidRPr="00954B94">
              <w:rPr>
                <w:rFonts w:ascii="Times New Roman" w:hAnsi="Times New Roman" w:cs="Times New Roman"/>
              </w:rPr>
              <w:t>100</w:t>
            </w:r>
            <w:r w:rsidR="008B74CD" w:rsidRPr="00954B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B74CD" w:rsidRPr="00954B94">
              <w:rPr>
                <w:rFonts w:ascii="Times New Roman" w:hAnsi="Times New Roman" w:cs="Times New Roman"/>
              </w:rPr>
              <w:t>общедолевой</w:t>
            </w:r>
            <w:proofErr w:type="spellEnd"/>
            <w:r w:rsidR="008B74CD" w:rsidRPr="00954B94">
              <w:rPr>
                <w:rFonts w:ascii="Times New Roman" w:hAnsi="Times New Roman" w:cs="Times New Roman"/>
              </w:rPr>
              <w:t xml:space="preserve"> собственности на земельный участок  кадастровый номер 19:08:010103:144</w:t>
            </w:r>
          </w:p>
        </w:tc>
      </w:tr>
      <w:tr w:rsidR="00F174C7" w:rsidRPr="00F42AF3" w:rsidTr="00962C98">
        <w:tc>
          <w:tcPr>
            <w:tcW w:w="534" w:type="dxa"/>
            <w:shd w:val="clear" w:color="auto" w:fill="auto"/>
          </w:tcPr>
          <w:p w:rsidR="00F174C7" w:rsidRPr="00F42AF3" w:rsidRDefault="00F174C7" w:rsidP="00962C98">
            <w:pPr>
              <w:pStyle w:val="s1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543" w:type="dxa"/>
            <w:shd w:val="clear" w:color="auto" w:fill="auto"/>
          </w:tcPr>
          <w:p w:rsidR="00F174C7" w:rsidRPr="00F42AF3" w:rsidRDefault="00F174C7" w:rsidP="00962C98">
            <w:pPr>
              <w:pStyle w:val="s1"/>
            </w:pPr>
            <w:r w:rsidRPr="00F42AF3">
              <w:t>Целевое назначение муниципального имущества, права на которое передаются по договору</w:t>
            </w:r>
            <w:r w:rsidR="006A04AD">
              <w:t xml:space="preserve"> купли-продажи</w:t>
            </w:r>
          </w:p>
          <w:p w:rsidR="00F174C7" w:rsidRPr="00F42AF3" w:rsidRDefault="00F174C7" w:rsidP="00962C98">
            <w:pPr>
              <w:pStyle w:val="s1"/>
            </w:pPr>
          </w:p>
        </w:tc>
        <w:tc>
          <w:tcPr>
            <w:tcW w:w="5494" w:type="dxa"/>
            <w:shd w:val="clear" w:color="auto" w:fill="auto"/>
          </w:tcPr>
          <w:p w:rsidR="00F174C7" w:rsidRDefault="00F174C7" w:rsidP="00962C98">
            <w:pPr>
              <w:pStyle w:val="s1"/>
            </w:pPr>
            <w:r>
              <w:t xml:space="preserve"> </w:t>
            </w:r>
            <w:r w:rsidRPr="001E07F0">
              <w:t>Назначение</w:t>
            </w:r>
            <w:r>
              <w:t xml:space="preserve"> – нежилое </w:t>
            </w:r>
            <w:r w:rsidR="00233C69">
              <w:t>здание</w:t>
            </w:r>
            <w:r w:rsidRPr="001E07F0">
              <w:t xml:space="preserve"> </w:t>
            </w:r>
          </w:p>
          <w:p w:rsidR="00F174C7" w:rsidRPr="001E07F0" w:rsidRDefault="00F174C7" w:rsidP="00954B94">
            <w:pPr>
              <w:pStyle w:val="s1"/>
            </w:pPr>
            <w:r w:rsidRPr="001E07F0">
              <w:t xml:space="preserve">Категория земель: земли населенных пунктов, </w:t>
            </w:r>
            <w:r w:rsidR="00954B94">
              <w:t xml:space="preserve">для размещения </w:t>
            </w:r>
            <w:r w:rsidR="006A04AD">
              <w:t>коммунальных, складских объектов</w:t>
            </w:r>
          </w:p>
        </w:tc>
      </w:tr>
      <w:tr w:rsidR="00F174C7" w:rsidRPr="001B67C3" w:rsidTr="006A04AD">
        <w:trPr>
          <w:trHeight w:val="501"/>
        </w:trPr>
        <w:tc>
          <w:tcPr>
            <w:tcW w:w="534" w:type="dxa"/>
          </w:tcPr>
          <w:p w:rsidR="00F174C7" w:rsidRPr="001B67C3" w:rsidRDefault="00F174C7" w:rsidP="00962C98">
            <w:pPr>
              <w:pStyle w:val="s1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543" w:type="dxa"/>
          </w:tcPr>
          <w:p w:rsidR="00F174C7" w:rsidRPr="001B67C3" w:rsidRDefault="00F174C7" w:rsidP="00962C98">
            <w:pPr>
              <w:pStyle w:val="s1"/>
            </w:pPr>
            <w:r w:rsidRPr="001B67C3">
              <w:t>Способ приватизации имущества</w:t>
            </w:r>
          </w:p>
        </w:tc>
        <w:tc>
          <w:tcPr>
            <w:tcW w:w="5494" w:type="dxa"/>
          </w:tcPr>
          <w:p w:rsidR="00F174C7" w:rsidRPr="001B67C3" w:rsidRDefault="006A04AD" w:rsidP="006A04AD">
            <w:pPr>
              <w:pStyle w:val="s1"/>
            </w:pPr>
            <w:r>
              <w:t>Электронный а</w:t>
            </w:r>
            <w:r w:rsidR="00F174C7" w:rsidRPr="001B67C3">
              <w:t xml:space="preserve">укцион </w:t>
            </w:r>
          </w:p>
        </w:tc>
      </w:tr>
      <w:tr w:rsidR="00F174C7" w:rsidRPr="001B67C3" w:rsidTr="00962C98">
        <w:tc>
          <w:tcPr>
            <w:tcW w:w="534" w:type="dxa"/>
            <w:shd w:val="clear" w:color="auto" w:fill="auto"/>
          </w:tcPr>
          <w:p w:rsidR="00F174C7" w:rsidRPr="001B67C3" w:rsidRDefault="00F174C7" w:rsidP="00962C98">
            <w:pPr>
              <w:pStyle w:val="s1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543" w:type="dxa"/>
            <w:shd w:val="clear" w:color="auto" w:fill="auto"/>
          </w:tcPr>
          <w:p w:rsidR="00F174C7" w:rsidRPr="001B67C3" w:rsidRDefault="00F174C7" w:rsidP="00962C98">
            <w:pPr>
              <w:pStyle w:val="s1"/>
            </w:pPr>
            <w:r w:rsidRPr="001B67C3">
              <w:t xml:space="preserve">Форма подачи </w:t>
            </w:r>
            <w:r w:rsidR="006A04AD">
              <w:t xml:space="preserve">заявок </w:t>
            </w:r>
            <w:r w:rsidRPr="001B67C3">
              <w:t>о цене имущества</w:t>
            </w:r>
          </w:p>
          <w:p w:rsidR="00F174C7" w:rsidRPr="001B67C3" w:rsidRDefault="00F174C7" w:rsidP="00962C98">
            <w:pPr>
              <w:pStyle w:val="s1"/>
            </w:pPr>
          </w:p>
        </w:tc>
        <w:tc>
          <w:tcPr>
            <w:tcW w:w="5494" w:type="dxa"/>
            <w:shd w:val="clear" w:color="auto" w:fill="auto"/>
          </w:tcPr>
          <w:p w:rsidR="00F174C7" w:rsidRPr="006A04AD" w:rsidRDefault="006A04AD" w:rsidP="006A04AD">
            <w:pPr>
              <w:pStyle w:val="ConsPlusNormal"/>
              <w:spacing w:before="24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04AD">
              <w:rPr>
                <w:rFonts w:ascii="Times New Roman" w:hAnsi="Times New Roman" w:cs="Times New Roman"/>
                <w:sz w:val="24"/>
                <w:szCs w:val="24"/>
              </w:rPr>
      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</w:t>
            </w:r>
            <w:hyperlink r:id="rId6" w:history="1">
              <w:r w:rsidRPr="00761B66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6A04AD">
              <w:rPr>
                <w:rFonts w:ascii="Times New Roman" w:hAnsi="Times New Roman" w:cs="Times New Roman"/>
                <w:sz w:val="24"/>
                <w:szCs w:val="24"/>
              </w:rPr>
              <w:t xml:space="preserve"> о приватизации.</w:t>
            </w:r>
            <w:proofErr w:type="gramEnd"/>
          </w:p>
        </w:tc>
      </w:tr>
      <w:tr w:rsidR="00F174C7" w:rsidRPr="001B67C3" w:rsidTr="00962C98">
        <w:tc>
          <w:tcPr>
            <w:tcW w:w="534" w:type="dxa"/>
          </w:tcPr>
          <w:p w:rsidR="00F174C7" w:rsidRPr="001B67C3" w:rsidRDefault="00F174C7" w:rsidP="00962C98">
            <w:pPr>
              <w:pStyle w:val="s1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543" w:type="dxa"/>
          </w:tcPr>
          <w:p w:rsidR="00F174C7" w:rsidRPr="00A84183" w:rsidRDefault="00F174C7" w:rsidP="00962C98">
            <w:pPr>
              <w:pStyle w:val="s1"/>
            </w:pPr>
            <w:r w:rsidRPr="00A84183">
              <w:t>Начальная цена продажи имущества</w:t>
            </w:r>
          </w:p>
          <w:p w:rsidR="00F174C7" w:rsidRPr="001B67C3" w:rsidRDefault="00F174C7" w:rsidP="00962C98">
            <w:pPr>
              <w:pStyle w:val="s1"/>
            </w:pPr>
          </w:p>
        </w:tc>
        <w:tc>
          <w:tcPr>
            <w:tcW w:w="5494" w:type="dxa"/>
          </w:tcPr>
          <w:p w:rsidR="00B42694" w:rsidRDefault="00604C72" w:rsidP="00604C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Лот</w:t>
            </w:r>
            <w:r w:rsidR="00D049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r w:rsidR="00733C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D0498A" w:rsidRPr="001B67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</w:t>
            </w:r>
            <w:r w:rsidR="00D0498A" w:rsidRPr="00733C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</w:t>
            </w:r>
          </w:p>
          <w:p w:rsidR="00761B66" w:rsidRDefault="00B42694" w:rsidP="00604C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нежилое </w:t>
            </w:r>
            <w:r w:rsidR="00D0498A" w:rsidRPr="00733CF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604C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омещение  1Н                                </w:t>
            </w:r>
            <w:r w:rsidR="00604C72" w:rsidRPr="00604C72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</w:t>
            </w:r>
            <w:r w:rsidR="00D0498A" w:rsidRPr="00604C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A04A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F174C7" w:rsidRPr="00604C72">
              <w:rPr>
                <w:rFonts w:ascii="Times New Roman" w:hAnsi="Times New Roman" w:cs="Times New Roman"/>
                <w:sz w:val="24"/>
                <w:szCs w:val="24"/>
              </w:rPr>
              <w:t xml:space="preserve"> 000 (</w:t>
            </w:r>
            <w:r w:rsidR="00D0498A" w:rsidRPr="00604C72">
              <w:rPr>
                <w:rFonts w:ascii="Times New Roman" w:hAnsi="Times New Roman" w:cs="Times New Roman"/>
                <w:sz w:val="24"/>
                <w:szCs w:val="24"/>
              </w:rPr>
              <w:t xml:space="preserve">Шестьсот </w:t>
            </w:r>
            <w:r w:rsidR="006A04AD">
              <w:rPr>
                <w:rFonts w:ascii="Times New Roman" w:hAnsi="Times New Roman" w:cs="Times New Roman"/>
                <w:sz w:val="24"/>
                <w:szCs w:val="24"/>
              </w:rPr>
              <w:t>семьдеся</w:t>
            </w:r>
            <w:r w:rsidR="00307A2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174C7" w:rsidRPr="00604C72">
              <w:rPr>
                <w:rFonts w:ascii="Times New Roman" w:hAnsi="Times New Roman" w:cs="Times New Roman"/>
                <w:sz w:val="24"/>
                <w:szCs w:val="24"/>
              </w:rPr>
              <w:t xml:space="preserve"> тысяч) рубл</w:t>
            </w:r>
            <w:r w:rsidR="00D0498A" w:rsidRPr="00604C72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F174C7" w:rsidRPr="00604C72">
              <w:rPr>
                <w:rFonts w:ascii="Times New Roman" w:hAnsi="Times New Roman" w:cs="Times New Roman"/>
                <w:sz w:val="24"/>
                <w:szCs w:val="24"/>
              </w:rPr>
              <w:t xml:space="preserve"> 00 копеек</w:t>
            </w:r>
            <w:r w:rsidR="00604C7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D0498A" w:rsidRPr="00604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4C72" w:rsidRPr="00604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4C7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174C7" w:rsidRPr="00604C72">
              <w:rPr>
                <w:rFonts w:ascii="Times New Roman" w:hAnsi="Times New Roman" w:cs="Times New Roman"/>
                <w:b/>
                <w:sz w:val="24"/>
                <w:szCs w:val="24"/>
              </w:rPr>
              <w:t>емельный участок</w:t>
            </w:r>
            <w:r w:rsidR="00D0498A" w:rsidRPr="00604C72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="006A04A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D0498A" w:rsidRPr="00604C72">
              <w:rPr>
                <w:rFonts w:ascii="Times New Roman" w:hAnsi="Times New Roman" w:cs="Times New Roman"/>
                <w:sz w:val="24"/>
                <w:szCs w:val="24"/>
              </w:rPr>
              <w:t xml:space="preserve">/100 </w:t>
            </w:r>
            <w:proofErr w:type="spellStart"/>
            <w:r w:rsidR="00D0498A" w:rsidRPr="00604C72">
              <w:rPr>
                <w:rFonts w:ascii="Times New Roman" w:hAnsi="Times New Roman" w:cs="Times New Roman"/>
                <w:sz w:val="24"/>
                <w:szCs w:val="24"/>
              </w:rPr>
              <w:t>общедолевой</w:t>
            </w:r>
            <w:proofErr w:type="spellEnd"/>
            <w:r w:rsidR="00D0498A" w:rsidRPr="00604C72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собственности на земельный участок, </w:t>
            </w:r>
            <w:r w:rsidR="00307A2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733CFF" w:rsidRPr="00604C7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07A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33CFF" w:rsidRPr="00604C72">
              <w:rPr>
                <w:rFonts w:ascii="Times New Roman" w:hAnsi="Times New Roman" w:cs="Times New Roman"/>
                <w:sz w:val="24"/>
                <w:szCs w:val="24"/>
              </w:rPr>
              <w:t>00 (</w:t>
            </w:r>
            <w:r w:rsidR="00761B66">
              <w:rPr>
                <w:rFonts w:ascii="Times New Roman" w:hAnsi="Times New Roman" w:cs="Times New Roman"/>
                <w:sz w:val="24"/>
                <w:szCs w:val="24"/>
              </w:rPr>
              <w:t>Восемьдесят пять</w:t>
            </w:r>
            <w:r w:rsidR="00733CFF" w:rsidRPr="00604C72">
              <w:rPr>
                <w:rFonts w:ascii="Times New Roman" w:hAnsi="Times New Roman" w:cs="Times New Roman"/>
                <w:sz w:val="24"/>
                <w:szCs w:val="24"/>
              </w:rPr>
              <w:t xml:space="preserve"> тысяч</w:t>
            </w:r>
            <w:r w:rsidR="00761B66">
              <w:rPr>
                <w:rFonts w:ascii="Times New Roman" w:hAnsi="Times New Roman" w:cs="Times New Roman"/>
                <w:sz w:val="24"/>
                <w:szCs w:val="24"/>
              </w:rPr>
              <w:t xml:space="preserve"> пятьсот</w:t>
            </w:r>
            <w:r w:rsidR="00733CFF" w:rsidRPr="00604C72">
              <w:rPr>
                <w:rFonts w:ascii="Times New Roman" w:hAnsi="Times New Roman" w:cs="Times New Roman"/>
                <w:sz w:val="24"/>
                <w:szCs w:val="24"/>
              </w:rPr>
              <w:t>) рублей 00 коп</w:t>
            </w:r>
            <w:r w:rsidR="00733CFF" w:rsidRPr="00604C7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D0498A" w:rsidRPr="00604C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604C72" w:rsidRPr="00604C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04C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F174C7" w:rsidRPr="00604C72" w:rsidRDefault="00604C72" w:rsidP="0060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04C72">
              <w:rPr>
                <w:rFonts w:ascii="Times New Roman" w:hAnsi="Times New Roman" w:cs="Times New Roman"/>
                <w:b/>
                <w:sz w:val="24"/>
                <w:szCs w:val="24"/>
              </w:rPr>
              <w:t>ИТОГО: 7</w:t>
            </w:r>
            <w:r w:rsidR="00307A24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  <w:r w:rsidRPr="00604C7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307A2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604C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 (Семьсот </w:t>
            </w:r>
            <w:r w:rsidR="00307A24">
              <w:rPr>
                <w:rFonts w:ascii="Times New Roman" w:hAnsi="Times New Roman" w:cs="Times New Roman"/>
                <w:b/>
                <w:sz w:val="24"/>
                <w:szCs w:val="24"/>
              </w:rPr>
              <w:t>пятьдесят пять</w:t>
            </w:r>
            <w:r w:rsidRPr="00604C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тысяч</w:t>
            </w:r>
            <w:r w:rsidR="00307A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пятьсот</w:t>
            </w:r>
            <w:r w:rsidRPr="00604C72">
              <w:rPr>
                <w:rFonts w:ascii="Times New Roman" w:hAnsi="Times New Roman" w:cs="Times New Roman"/>
                <w:b/>
                <w:sz w:val="24"/>
                <w:szCs w:val="24"/>
              </w:rPr>
              <w:t>) рублей 00 коп.</w:t>
            </w:r>
          </w:p>
          <w:p w:rsidR="00604C72" w:rsidRDefault="00604C72" w:rsidP="00604C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2694" w:rsidRDefault="00604C72" w:rsidP="00604C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Лот№2</w:t>
            </w:r>
            <w:r w:rsidRPr="001B67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</w:t>
            </w:r>
            <w:r w:rsidRPr="00733C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</w:t>
            </w:r>
          </w:p>
          <w:p w:rsidR="00A00BA6" w:rsidRDefault="00B42694" w:rsidP="0060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часть</w:t>
            </w:r>
            <w:r w:rsidR="00604C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нежилого </w:t>
            </w:r>
            <w:r w:rsidR="00604C72" w:rsidRPr="00733CF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604C72">
              <w:rPr>
                <w:rFonts w:ascii="Times New Roman" w:hAnsi="Times New Roman" w:cs="Times New Roman"/>
                <w:b/>
                <w:sz w:val="24"/>
                <w:szCs w:val="24"/>
              </w:rPr>
              <w:t>омещени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="00604C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604C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                                </w:t>
            </w:r>
            <w:r w:rsidR="00604C72" w:rsidRPr="00604C72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</w:t>
            </w:r>
            <w:r w:rsidR="00604C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604C72" w:rsidRPr="00604C72">
              <w:rPr>
                <w:rFonts w:ascii="Times New Roman" w:hAnsi="Times New Roman" w:cs="Times New Roman"/>
                <w:sz w:val="24"/>
                <w:szCs w:val="24"/>
              </w:rPr>
              <w:t xml:space="preserve"> 000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04C72">
              <w:rPr>
                <w:rFonts w:ascii="Times New Roman" w:hAnsi="Times New Roman" w:cs="Times New Roman"/>
                <w:sz w:val="24"/>
                <w:szCs w:val="24"/>
              </w:rPr>
              <w:t>емь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сот пятьдесят</w:t>
            </w:r>
            <w:r w:rsidR="00604C72" w:rsidRPr="00604C72">
              <w:rPr>
                <w:rFonts w:ascii="Times New Roman" w:hAnsi="Times New Roman" w:cs="Times New Roman"/>
                <w:sz w:val="24"/>
                <w:szCs w:val="24"/>
              </w:rPr>
              <w:t xml:space="preserve"> тысяч) рублей 00 копеек</w:t>
            </w:r>
            <w:r w:rsidR="00604C7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A00BA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42694" w:rsidRDefault="00A00BA6" w:rsidP="00604C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04C72" w:rsidRPr="00604C72">
              <w:rPr>
                <w:rFonts w:ascii="Times New Roman" w:hAnsi="Times New Roman" w:cs="Times New Roman"/>
                <w:b/>
                <w:sz w:val="24"/>
                <w:szCs w:val="24"/>
              </w:rPr>
              <w:t>емельный участок</w:t>
            </w:r>
            <w:r w:rsidR="00604C72" w:rsidRPr="00604C72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="00B4269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604C72" w:rsidRPr="00604C72">
              <w:rPr>
                <w:rFonts w:ascii="Times New Roman" w:hAnsi="Times New Roman" w:cs="Times New Roman"/>
                <w:sz w:val="24"/>
                <w:szCs w:val="24"/>
              </w:rPr>
              <w:t xml:space="preserve">/100 </w:t>
            </w:r>
            <w:proofErr w:type="spellStart"/>
            <w:r w:rsidR="00604C72" w:rsidRPr="00604C72">
              <w:rPr>
                <w:rFonts w:ascii="Times New Roman" w:hAnsi="Times New Roman" w:cs="Times New Roman"/>
                <w:sz w:val="24"/>
                <w:szCs w:val="24"/>
              </w:rPr>
              <w:t>общедолевой</w:t>
            </w:r>
            <w:proofErr w:type="spellEnd"/>
            <w:r w:rsidR="00604C72" w:rsidRPr="00604C72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собственности на земельный участок, </w:t>
            </w:r>
            <w:r w:rsidR="00B42694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 w:rsidR="00604C72" w:rsidRPr="00604C72">
              <w:rPr>
                <w:rFonts w:ascii="Times New Roman" w:hAnsi="Times New Roman" w:cs="Times New Roman"/>
                <w:sz w:val="24"/>
                <w:szCs w:val="24"/>
              </w:rPr>
              <w:t> 000 (</w:t>
            </w:r>
            <w:r w:rsidR="00B42694">
              <w:rPr>
                <w:rFonts w:ascii="Times New Roman" w:hAnsi="Times New Roman" w:cs="Times New Roman"/>
                <w:sz w:val="24"/>
                <w:szCs w:val="24"/>
              </w:rPr>
              <w:t>Сто сорок</w:t>
            </w:r>
            <w:r w:rsidR="00604C72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="00604C72" w:rsidRPr="00604C72">
              <w:rPr>
                <w:rFonts w:ascii="Times New Roman" w:hAnsi="Times New Roman" w:cs="Times New Roman"/>
                <w:sz w:val="24"/>
                <w:szCs w:val="24"/>
              </w:rPr>
              <w:t>ысяч) рублей 00 коп</w:t>
            </w:r>
            <w:r w:rsidR="00604C72" w:rsidRPr="00604C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 </w:t>
            </w:r>
            <w:r w:rsidR="00604C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  <w:p w:rsidR="00604C72" w:rsidRPr="00604C72" w:rsidRDefault="00604C72" w:rsidP="0060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C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</w:t>
            </w:r>
            <w:r w:rsidR="00B42694">
              <w:rPr>
                <w:rFonts w:ascii="Times New Roman" w:hAnsi="Times New Roman" w:cs="Times New Roman"/>
                <w:b/>
                <w:sz w:val="24"/>
                <w:szCs w:val="24"/>
              </w:rPr>
              <w:t>890</w:t>
            </w:r>
            <w:r w:rsidRPr="00604C72">
              <w:rPr>
                <w:rFonts w:ascii="Times New Roman" w:hAnsi="Times New Roman" w:cs="Times New Roman"/>
                <w:b/>
                <w:sz w:val="24"/>
                <w:szCs w:val="24"/>
              </w:rPr>
              <w:t> 000 (</w:t>
            </w:r>
            <w:r w:rsidR="00B42694">
              <w:rPr>
                <w:rFonts w:ascii="Times New Roman" w:hAnsi="Times New Roman" w:cs="Times New Roman"/>
                <w:b/>
                <w:sz w:val="24"/>
                <w:szCs w:val="24"/>
              </w:rPr>
              <w:t>Восемьсот девяносто</w:t>
            </w:r>
            <w:r w:rsidRPr="00604C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тысяч) рублей 00 коп.</w:t>
            </w:r>
          </w:p>
          <w:p w:rsidR="00F174C7" w:rsidRPr="00262FD8" w:rsidRDefault="00D94877" w:rsidP="00262FD8">
            <w:pPr>
              <w:pStyle w:val="s1"/>
              <w:rPr>
                <w:color w:val="000000" w:themeColor="text1"/>
              </w:rPr>
            </w:pPr>
            <w:r w:rsidRPr="00262FD8">
              <w:rPr>
                <w:color w:val="000000" w:themeColor="text1"/>
                <w:u w:val="single"/>
              </w:rPr>
              <w:t>Основание цены</w:t>
            </w:r>
            <w:r w:rsidRPr="00262FD8">
              <w:rPr>
                <w:color w:val="000000" w:themeColor="text1"/>
              </w:rPr>
              <w:t xml:space="preserve">: Отчет от </w:t>
            </w:r>
            <w:r w:rsidR="00265FB8" w:rsidRPr="00262FD8">
              <w:rPr>
                <w:color w:val="000000" w:themeColor="text1"/>
              </w:rPr>
              <w:t>28.05.2020</w:t>
            </w:r>
            <w:r w:rsidRPr="00262FD8">
              <w:rPr>
                <w:color w:val="000000" w:themeColor="text1"/>
              </w:rPr>
              <w:t xml:space="preserve"> г. № </w:t>
            </w:r>
            <w:r w:rsidR="00265FB8" w:rsidRPr="00262FD8">
              <w:rPr>
                <w:color w:val="000000" w:themeColor="text1"/>
              </w:rPr>
              <w:t>17/05/20</w:t>
            </w:r>
            <w:r w:rsidRPr="00262FD8">
              <w:rPr>
                <w:color w:val="000000" w:themeColor="text1"/>
              </w:rPr>
              <w:t xml:space="preserve"> «Об определении рыночной стоимости </w:t>
            </w:r>
            <w:r w:rsidR="00265FB8" w:rsidRPr="00262FD8">
              <w:rPr>
                <w:color w:val="000000" w:themeColor="text1"/>
              </w:rPr>
              <w:t>недвижимого имущества</w:t>
            </w:r>
            <w:r w:rsidRPr="00262FD8">
              <w:rPr>
                <w:color w:val="000000" w:themeColor="text1"/>
              </w:rPr>
              <w:t xml:space="preserve">» </w:t>
            </w:r>
            <w:r w:rsidR="00262FD8">
              <w:rPr>
                <w:color w:val="000000" w:themeColor="text1"/>
              </w:rPr>
              <w:t xml:space="preserve">                                  </w:t>
            </w:r>
            <w:r w:rsidR="00265FB8" w:rsidRPr="00262FD8">
              <w:rPr>
                <w:color w:val="000000" w:themeColor="text1"/>
              </w:rPr>
              <w:t>Отчет от 20.07.2020 года № 12/07/20 «</w:t>
            </w:r>
            <w:r w:rsidR="00262FD8" w:rsidRPr="00262FD8">
              <w:rPr>
                <w:color w:val="000000" w:themeColor="text1"/>
              </w:rPr>
              <w:t>Об определении рыночной стоимости недвижимого имущества»</w:t>
            </w:r>
            <w:r w:rsidR="00262FD8">
              <w:rPr>
                <w:color w:val="000000" w:themeColor="text1"/>
              </w:rPr>
              <w:t xml:space="preserve">                                                             </w:t>
            </w:r>
            <w:r w:rsidR="00262FD8" w:rsidRPr="00262FD8">
              <w:rPr>
                <w:color w:val="000000" w:themeColor="text1"/>
              </w:rPr>
              <w:t>Отчет от 20.07.2020 г. № 13/07/20 « Об определении рыночной стоимости земельного участка»</w:t>
            </w:r>
            <w:r w:rsidR="00262FD8">
              <w:rPr>
                <w:color w:val="000000" w:themeColor="text1"/>
              </w:rPr>
              <w:t xml:space="preserve">                                                                          </w:t>
            </w:r>
            <w:proofErr w:type="spellStart"/>
            <w:proofErr w:type="gramStart"/>
            <w:r w:rsidR="00262FD8" w:rsidRPr="00262FD8">
              <w:rPr>
                <w:color w:val="000000" w:themeColor="text1"/>
              </w:rPr>
              <w:t>Исп</w:t>
            </w:r>
            <w:proofErr w:type="spellEnd"/>
            <w:proofErr w:type="gramEnd"/>
            <w:r w:rsidR="00262FD8" w:rsidRPr="00262FD8">
              <w:rPr>
                <w:color w:val="000000" w:themeColor="text1"/>
              </w:rPr>
              <w:t xml:space="preserve">: </w:t>
            </w:r>
            <w:proofErr w:type="spellStart"/>
            <w:r w:rsidR="00262FD8" w:rsidRPr="00262FD8">
              <w:rPr>
                <w:color w:val="000000" w:themeColor="text1"/>
              </w:rPr>
              <w:t>Буякас</w:t>
            </w:r>
            <w:proofErr w:type="spellEnd"/>
            <w:r w:rsidR="00262FD8" w:rsidRPr="00262FD8">
              <w:rPr>
                <w:color w:val="000000" w:themeColor="text1"/>
              </w:rPr>
              <w:t xml:space="preserve"> Вячеслав Игоревич</w:t>
            </w:r>
          </w:p>
        </w:tc>
      </w:tr>
      <w:tr w:rsidR="00F174C7" w:rsidRPr="001B67C3" w:rsidTr="00962C98">
        <w:tc>
          <w:tcPr>
            <w:tcW w:w="534" w:type="dxa"/>
          </w:tcPr>
          <w:p w:rsidR="00F174C7" w:rsidRPr="001B67C3" w:rsidRDefault="00F174C7" w:rsidP="00962C98">
            <w:pPr>
              <w:pStyle w:val="s1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543" w:type="dxa"/>
          </w:tcPr>
          <w:p w:rsidR="00F174C7" w:rsidRPr="001B67C3" w:rsidRDefault="00F174C7" w:rsidP="00962C98">
            <w:pPr>
              <w:pStyle w:val="s1"/>
              <w:spacing w:before="0" w:beforeAutospacing="0" w:after="0" w:afterAutospacing="0"/>
            </w:pPr>
            <w:r w:rsidRPr="001B67C3">
              <w:t xml:space="preserve">Величина повышения начальной цены договора </w:t>
            </w:r>
          </w:p>
          <w:p w:rsidR="00F174C7" w:rsidRPr="001B67C3" w:rsidRDefault="00F174C7" w:rsidP="00962C98">
            <w:pPr>
              <w:pStyle w:val="s1"/>
              <w:spacing w:before="0" w:beforeAutospacing="0" w:after="0" w:afterAutospacing="0"/>
            </w:pPr>
            <w:r w:rsidRPr="001B67C3">
              <w:t>("шаг аукциона")</w:t>
            </w:r>
          </w:p>
          <w:p w:rsidR="00F174C7" w:rsidRPr="001B67C3" w:rsidRDefault="00F174C7" w:rsidP="00962C98">
            <w:pPr>
              <w:pStyle w:val="s1"/>
              <w:rPr>
                <w:color w:val="365F91" w:themeColor="accent1" w:themeShade="BF"/>
              </w:rPr>
            </w:pPr>
          </w:p>
        </w:tc>
        <w:tc>
          <w:tcPr>
            <w:tcW w:w="5494" w:type="dxa"/>
          </w:tcPr>
          <w:p w:rsidR="00F174C7" w:rsidRPr="001B67C3" w:rsidRDefault="00F174C7" w:rsidP="00962C98">
            <w:pPr>
              <w:pStyle w:val="s1"/>
              <w:spacing w:before="0" w:beforeAutospacing="0" w:after="0" w:afterAutospacing="0"/>
            </w:pPr>
            <w:r w:rsidRPr="001B67C3">
              <w:t xml:space="preserve">Шаг аукциона — 5% от начальной цены. </w:t>
            </w:r>
          </w:p>
          <w:p w:rsidR="00F174C7" w:rsidRDefault="00EE250B" w:rsidP="00561E19">
            <w:pPr>
              <w:pStyle w:val="s1"/>
              <w:spacing w:before="0" w:beforeAutospacing="0" w:after="0" w:afterAutospacing="0"/>
              <w:rPr>
                <w:b/>
              </w:rPr>
            </w:pPr>
            <w:r w:rsidRPr="00EE250B">
              <w:rPr>
                <w:b/>
              </w:rPr>
              <w:t xml:space="preserve">Лот № 1 </w:t>
            </w:r>
            <w:r>
              <w:rPr>
                <w:b/>
              </w:rPr>
              <w:t>– 3</w:t>
            </w:r>
            <w:r w:rsidR="00B42694">
              <w:rPr>
                <w:b/>
              </w:rPr>
              <w:t>7</w:t>
            </w:r>
            <w:r>
              <w:rPr>
                <w:b/>
              </w:rPr>
              <w:t> </w:t>
            </w:r>
            <w:r w:rsidR="00B42694">
              <w:rPr>
                <w:b/>
              </w:rPr>
              <w:t>775</w:t>
            </w:r>
            <w:r>
              <w:rPr>
                <w:b/>
              </w:rPr>
              <w:t xml:space="preserve"> (</w:t>
            </w:r>
            <w:r w:rsidR="00B42694">
              <w:rPr>
                <w:b/>
              </w:rPr>
              <w:t>Т</w:t>
            </w:r>
            <w:r>
              <w:rPr>
                <w:b/>
              </w:rPr>
              <w:t xml:space="preserve">ридцать </w:t>
            </w:r>
            <w:r w:rsidR="00B42694">
              <w:rPr>
                <w:b/>
              </w:rPr>
              <w:t>семь</w:t>
            </w:r>
            <w:r>
              <w:rPr>
                <w:b/>
              </w:rPr>
              <w:t xml:space="preserve"> тысяч </w:t>
            </w:r>
            <w:r w:rsidR="00B42694">
              <w:rPr>
                <w:b/>
              </w:rPr>
              <w:t xml:space="preserve">семьсот семьдесят </w:t>
            </w:r>
            <w:r w:rsidR="00C06E9B">
              <w:rPr>
                <w:b/>
              </w:rPr>
              <w:t>пять</w:t>
            </w:r>
            <w:r>
              <w:rPr>
                <w:b/>
              </w:rPr>
              <w:t>) рулей 00 коп</w:t>
            </w:r>
            <w:proofErr w:type="gramStart"/>
            <w:r>
              <w:rPr>
                <w:b/>
              </w:rPr>
              <w:t>.;</w:t>
            </w:r>
            <w:proofErr w:type="gramEnd"/>
          </w:p>
          <w:p w:rsidR="00EE250B" w:rsidRPr="00EE250B" w:rsidRDefault="00EE250B" w:rsidP="00C06E9B">
            <w:pPr>
              <w:pStyle w:val="s1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 xml:space="preserve">Лот № 2 -  </w:t>
            </w:r>
            <w:r w:rsidR="00B42694">
              <w:rPr>
                <w:b/>
              </w:rPr>
              <w:t>44</w:t>
            </w:r>
            <w:r>
              <w:rPr>
                <w:b/>
              </w:rPr>
              <w:t> </w:t>
            </w:r>
            <w:r w:rsidR="00B42694">
              <w:rPr>
                <w:b/>
              </w:rPr>
              <w:t>500</w:t>
            </w:r>
            <w:r>
              <w:rPr>
                <w:b/>
              </w:rPr>
              <w:t xml:space="preserve"> (</w:t>
            </w:r>
            <w:r w:rsidR="00C06E9B">
              <w:rPr>
                <w:b/>
              </w:rPr>
              <w:t>Сорок четыре</w:t>
            </w:r>
            <w:r>
              <w:rPr>
                <w:b/>
              </w:rPr>
              <w:t xml:space="preserve"> тысяч</w:t>
            </w:r>
            <w:r w:rsidR="00C06E9B">
              <w:rPr>
                <w:b/>
              </w:rPr>
              <w:t>и</w:t>
            </w:r>
            <w:r>
              <w:rPr>
                <w:b/>
              </w:rPr>
              <w:t xml:space="preserve"> пять</w:t>
            </w:r>
            <w:r w:rsidR="00C06E9B">
              <w:rPr>
                <w:b/>
              </w:rPr>
              <w:t>сот)</w:t>
            </w:r>
            <w:r>
              <w:rPr>
                <w:b/>
              </w:rPr>
              <w:t xml:space="preserve"> рублей 00 коп.</w:t>
            </w:r>
          </w:p>
        </w:tc>
      </w:tr>
      <w:tr w:rsidR="00F174C7" w:rsidRPr="001B67C3" w:rsidTr="00962C98">
        <w:tc>
          <w:tcPr>
            <w:tcW w:w="534" w:type="dxa"/>
            <w:shd w:val="clear" w:color="auto" w:fill="auto"/>
          </w:tcPr>
          <w:p w:rsidR="00F174C7" w:rsidRPr="001B67C3" w:rsidRDefault="00F174C7" w:rsidP="00962C98">
            <w:pPr>
              <w:pStyle w:val="s1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543" w:type="dxa"/>
            <w:shd w:val="clear" w:color="auto" w:fill="auto"/>
          </w:tcPr>
          <w:p w:rsidR="00F174C7" w:rsidRPr="00E060D5" w:rsidRDefault="00F174C7" w:rsidP="00962C98">
            <w:pPr>
              <w:pStyle w:val="s1"/>
            </w:pPr>
            <w:r w:rsidRPr="00E060D5">
              <w:t>Дату, время, график проведения осмотра имущества, права на которое передаются по договору</w:t>
            </w:r>
          </w:p>
          <w:p w:rsidR="00F174C7" w:rsidRPr="00E060D5" w:rsidRDefault="00F174C7" w:rsidP="00962C98">
            <w:pPr>
              <w:pStyle w:val="s1"/>
              <w:rPr>
                <w:color w:val="365F91" w:themeColor="accent1" w:themeShade="BF"/>
              </w:rPr>
            </w:pPr>
          </w:p>
        </w:tc>
        <w:tc>
          <w:tcPr>
            <w:tcW w:w="5494" w:type="dxa"/>
            <w:shd w:val="clear" w:color="auto" w:fill="auto"/>
          </w:tcPr>
          <w:p w:rsidR="00F174C7" w:rsidRPr="00E060D5" w:rsidRDefault="00F174C7" w:rsidP="00962C98">
            <w:pPr>
              <w:pStyle w:val="s1"/>
              <w:spacing w:before="0" w:beforeAutospacing="0" w:after="0" w:afterAutospacing="0"/>
            </w:pPr>
            <w:r w:rsidRPr="00E060D5">
              <w:t xml:space="preserve">Осмотр обеспечивает организатор аукциона или специализированная организация без взимания платы. </w:t>
            </w:r>
          </w:p>
          <w:p w:rsidR="00F174C7" w:rsidRPr="00E060D5" w:rsidRDefault="00F174C7" w:rsidP="00962C98">
            <w:pPr>
              <w:pStyle w:val="s1"/>
              <w:spacing w:before="0" w:beforeAutospacing="0" w:after="0" w:afterAutospacing="0"/>
              <w:rPr>
                <w:b/>
              </w:rPr>
            </w:pPr>
            <w:r w:rsidRPr="00E060D5">
              <w:rPr>
                <w:b/>
              </w:rPr>
              <w:t xml:space="preserve">График проведения осмотра </w:t>
            </w:r>
            <w:r>
              <w:rPr>
                <w:b/>
              </w:rPr>
              <w:t xml:space="preserve"> </w:t>
            </w:r>
            <w:r w:rsidR="00C06E9B">
              <w:rPr>
                <w:b/>
              </w:rPr>
              <w:t xml:space="preserve">нежилых помещений </w:t>
            </w:r>
            <w:r w:rsidRPr="00E060D5">
              <w:rPr>
                <w:b/>
              </w:rPr>
              <w:t xml:space="preserve"> с земельным участком:</w:t>
            </w:r>
          </w:p>
          <w:p w:rsidR="00F174C7" w:rsidRPr="009A060C" w:rsidRDefault="00007A99" w:rsidP="00962C98">
            <w:pPr>
              <w:pStyle w:val="s1"/>
              <w:spacing w:before="0" w:beforeAutospacing="0" w:after="0" w:afterAutospacing="0"/>
            </w:pPr>
            <w:r>
              <w:t>30</w:t>
            </w:r>
            <w:r w:rsidR="00F174C7" w:rsidRPr="009A060C">
              <w:t>.</w:t>
            </w:r>
            <w:r w:rsidR="003F0D5A">
              <w:t>0</w:t>
            </w:r>
            <w:r>
              <w:t>7</w:t>
            </w:r>
            <w:r w:rsidR="00F174C7" w:rsidRPr="009A060C">
              <w:t>.20</w:t>
            </w:r>
            <w:r>
              <w:t>20</w:t>
            </w:r>
            <w:r w:rsidR="00F174C7" w:rsidRPr="009A060C">
              <w:t xml:space="preserve"> г.</w:t>
            </w:r>
          </w:p>
          <w:p w:rsidR="00F174C7" w:rsidRPr="009A060C" w:rsidRDefault="00007A99" w:rsidP="00962C98">
            <w:pPr>
              <w:pStyle w:val="s1"/>
              <w:spacing w:before="0" w:beforeAutospacing="0" w:after="0" w:afterAutospacing="0"/>
            </w:pPr>
            <w:r>
              <w:t>06</w:t>
            </w:r>
            <w:r w:rsidR="00F174C7" w:rsidRPr="009A060C">
              <w:t>.0</w:t>
            </w:r>
            <w:r>
              <w:t>8</w:t>
            </w:r>
            <w:r w:rsidR="00F174C7" w:rsidRPr="009A060C">
              <w:t>.20</w:t>
            </w:r>
            <w:r>
              <w:t>20</w:t>
            </w:r>
            <w:r w:rsidR="00F174C7" w:rsidRPr="009A060C">
              <w:t xml:space="preserve"> г.</w:t>
            </w:r>
          </w:p>
          <w:p w:rsidR="00F174C7" w:rsidRDefault="00F174C7" w:rsidP="00962C98">
            <w:pPr>
              <w:pStyle w:val="s1"/>
              <w:spacing w:before="0" w:beforeAutospacing="0" w:after="0" w:afterAutospacing="0"/>
            </w:pPr>
            <w:r w:rsidRPr="00E060D5">
              <w:t>1</w:t>
            </w:r>
            <w:r w:rsidR="00007A99">
              <w:t>3</w:t>
            </w:r>
            <w:r w:rsidRPr="00E060D5">
              <w:t>.0</w:t>
            </w:r>
            <w:r w:rsidR="00007A99">
              <w:t>8</w:t>
            </w:r>
            <w:r w:rsidRPr="00E060D5">
              <w:t>.20</w:t>
            </w:r>
            <w:r w:rsidR="00007A99">
              <w:t>20</w:t>
            </w:r>
            <w:r>
              <w:t xml:space="preserve"> г.</w:t>
            </w:r>
          </w:p>
          <w:p w:rsidR="00F174C7" w:rsidRPr="00E060D5" w:rsidRDefault="00F174C7" w:rsidP="00962C98">
            <w:pPr>
              <w:pStyle w:val="s1"/>
              <w:spacing w:before="0" w:beforeAutospacing="0" w:after="0" w:afterAutospacing="0"/>
            </w:pPr>
            <w:r w:rsidRPr="00E060D5">
              <w:t>Время осмотра с 08-00 час</w:t>
            </w:r>
            <w:proofErr w:type="gramStart"/>
            <w:r w:rsidRPr="00E060D5">
              <w:t>.</w:t>
            </w:r>
            <w:proofErr w:type="gramEnd"/>
            <w:r>
              <w:t xml:space="preserve"> </w:t>
            </w:r>
            <w:proofErr w:type="gramStart"/>
            <w:r w:rsidR="00B52836">
              <w:t>д</w:t>
            </w:r>
            <w:proofErr w:type="gramEnd"/>
            <w:r w:rsidR="00B52836">
              <w:t>о 15</w:t>
            </w:r>
            <w:r w:rsidRPr="00E060D5">
              <w:t>-00 час. (обед с 12-00 час. до 13-00 час.)</w:t>
            </w:r>
          </w:p>
          <w:p w:rsidR="00F174C7" w:rsidRPr="00F45C55" w:rsidRDefault="00F174C7" w:rsidP="00962C98">
            <w:pPr>
              <w:pStyle w:val="s1"/>
              <w:spacing w:before="0" w:beforeAutospacing="0" w:after="0" w:afterAutospacing="0"/>
            </w:pPr>
            <w:r w:rsidRPr="00E060D5">
              <w:t>Предварительно осмотр необходимо согласовать по телефонам (390 36)  2-11-</w:t>
            </w:r>
            <w:r>
              <w:t>8</w:t>
            </w:r>
            <w:r w:rsidRPr="00E060D5">
              <w:t>9</w:t>
            </w:r>
          </w:p>
        </w:tc>
      </w:tr>
      <w:tr w:rsidR="00F174C7" w:rsidRPr="001B67C3" w:rsidTr="00962C98">
        <w:tc>
          <w:tcPr>
            <w:tcW w:w="534" w:type="dxa"/>
            <w:shd w:val="clear" w:color="auto" w:fill="auto"/>
          </w:tcPr>
          <w:p w:rsidR="00F174C7" w:rsidRPr="001B67C3" w:rsidRDefault="00F174C7" w:rsidP="00962C98">
            <w:pPr>
              <w:pStyle w:val="s1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543" w:type="dxa"/>
            <w:shd w:val="clear" w:color="auto" w:fill="auto"/>
          </w:tcPr>
          <w:p w:rsidR="00F174C7" w:rsidRPr="001B67C3" w:rsidRDefault="00F174C7" w:rsidP="00962C98">
            <w:pPr>
              <w:pStyle w:val="s1"/>
            </w:pPr>
            <w:r w:rsidRPr="001B67C3">
              <w:t>Срок, место и порядок предоставления документации об аукционе, электронный адрес сайта в сети "Интернет", на котором размещена документация об аукционе, размер, порядок и сроки внесения платы, взимаемой за предоставление документации об аукционе, если такая плата установлена</w:t>
            </w:r>
          </w:p>
          <w:p w:rsidR="00F174C7" w:rsidRPr="001B67C3" w:rsidRDefault="00F174C7" w:rsidP="00962C98">
            <w:pPr>
              <w:pStyle w:val="s1"/>
            </w:pPr>
          </w:p>
        </w:tc>
        <w:tc>
          <w:tcPr>
            <w:tcW w:w="5494" w:type="dxa"/>
            <w:shd w:val="clear" w:color="auto" w:fill="auto"/>
          </w:tcPr>
          <w:p w:rsidR="00F174C7" w:rsidRPr="006C562F" w:rsidRDefault="00007A99" w:rsidP="00EE7A22">
            <w:pPr>
              <w:pStyle w:val="a5"/>
              <w:rPr>
                <w:i/>
                <w:iCs/>
                <w:sz w:val="24"/>
                <w:szCs w:val="24"/>
                <w:u w:val="single"/>
              </w:rPr>
            </w:pPr>
            <w:r w:rsidRPr="006C562F">
              <w:rPr>
                <w:sz w:val="24"/>
                <w:szCs w:val="24"/>
              </w:rPr>
              <w:t>Организатором торгов выступает ООО «РТС - тендер» (далее</w:t>
            </w:r>
            <w:r w:rsidR="00C32865">
              <w:rPr>
                <w:sz w:val="24"/>
                <w:szCs w:val="24"/>
              </w:rPr>
              <w:t xml:space="preserve"> - </w:t>
            </w:r>
            <w:r w:rsidRPr="006C562F">
              <w:rPr>
                <w:sz w:val="24"/>
                <w:szCs w:val="24"/>
              </w:rPr>
              <w:t>Организатор). На основании Федерального закона от 21.12.2001 № 178-ФЗ "О приватизации государственного и муниципального имущества", с 01.06.2019 продажа государственного имущества осуществляется только в электронной форме</w:t>
            </w:r>
            <w:r w:rsidR="006C562F" w:rsidRPr="006C562F">
              <w:rPr>
                <w:sz w:val="24"/>
                <w:szCs w:val="24"/>
              </w:rPr>
              <w:t xml:space="preserve"> на сайтах ООО «РТС - тендер» (официальный сайт торгов)</w:t>
            </w:r>
            <w:r w:rsidRPr="006C562F">
              <w:rPr>
                <w:sz w:val="24"/>
                <w:szCs w:val="24"/>
              </w:rPr>
              <w:t xml:space="preserve">, официальный сайт </w:t>
            </w:r>
            <w:r w:rsidRPr="006C562F">
              <w:rPr>
                <w:color w:val="FF0000"/>
                <w:sz w:val="24"/>
                <w:szCs w:val="24"/>
              </w:rPr>
              <w:t xml:space="preserve"> </w:t>
            </w:r>
            <w:r w:rsidRPr="006C562F">
              <w:rPr>
                <w:sz w:val="24"/>
                <w:szCs w:val="24"/>
              </w:rPr>
              <w:t xml:space="preserve">Администрации Копьевского поссовета Орджоникидзевского района Республики Хакасия: </w:t>
            </w:r>
            <w:proofErr w:type="spellStart"/>
            <w:r w:rsidRPr="006C562F">
              <w:rPr>
                <w:i/>
                <w:sz w:val="24"/>
                <w:szCs w:val="24"/>
                <w:u w:val="single"/>
              </w:rPr>
              <w:t>копьево-адм.рф</w:t>
            </w:r>
            <w:proofErr w:type="spellEnd"/>
            <w:r w:rsidR="006C562F" w:rsidRPr="006C562F">
              <w:rPr>
                <w:i/>
                <w:sz w:val="24"/>
                <w:szCs w:val="24"/>
                <w:u w:val="single"/>
              </w:rPr>
              <w:t>.</w:t>
            </w:r>
            <w:r w:rsidRPr="006C562F">
              <w:rPr>
                <w:i/>
                <w:sz w:val="24"/>
                <w:szCs w:val="24"/>
                <w:u w:val="single"/>
              </w:rPr>
              <w:t xml:space="preserve"> </w:t>
            </w:r>
            <w:r w:rsidRPr="006C562F">
              <w:rPr>
                <w:i/>
                <w:iCs/>
                <w:sz w:val="24"/>
                <w:szCs w:val="24"/>
                <w:u w:val="single"/>
              </w:rPr>
              <w:t xml:space="preserve"> </w:t>
            </w:r>
          </w:p>
          <w:p w:rsidR="00F174C7" w:rsidRPr="006C562F" w:rsidRDefault="00F174C7" w:rsidP="00962C98">
            <w:pPr>
              <w:pStyle w:val="s1"/>
              <w:spacing w:before="0" w:beforeAutospacing="0" w:after="0" w:afterAutospacing="0"/>
            </w:pPr>
            <w:r w:rsidRPr="006C562F">
              <w:t xml:space="preserve">Информационное сообщение  размещено на сайтах </w:t>
            </w:r>
            <w:r w:rsidR="00007A99" w:rsidRPr="006C562F">
              <w:t xml:space="preserve">ООО «РТС - тендер» </w:t>
            </w:r>
            <w:r w:rsidRPr="006C562F">
              <w:t xml:space="preserve">(официальный сайт торгов), </w:t>
            </w:r>
            <w:proofErr w:type="spellStart"/>
            <w:r w:rsidR="00EE250B" w:rsidRPr="006C562F">
              <w:t>копьево-адм</w:t>
            </w:r>
            <w:proofErr w:type="gramStart"/>
            <w:r w:rsidR="00EE250B" w:rsidRPr="006C562F">
              <w:t>.р</w:t>
            </w:r>
            <w:proofErr w:type="gramEnd"/>
            <w:r w:rsidR="00EE250B" w:rsidRPr="006C562F">
              <w:t>ф</w:t>
            </w:r>
            <w:proofErr w:type="spellEnd"/>
            <w:r w:rsidR="00EE250B" w:rsidRPr="006C562F">
              <w:t xml:space="preserve"> </w:t>
            </w:r>
            <w:r w:rsidRPr="006C562F">
              <w:t xml:space="preserve">(сайт Администрации Копьевского поссовета). </w:t>
            </w:r>
          </w:p>
          <w:p w:rsidR="006C562F" w:rsidRPr="006C562F" w:rsidRDefault="00F174C7" w:rsidP="00DA4BE6">
            <w:pPr>
              <w:pStyle w:val="s1"/>
              <w:spacing w:before="0" w:beforeAutospacing="0" w:after="0" w:afterAutospacing="0"/>
            </w:pPr>
            <w:r w:rsidRPr="006C562F">
              <w:t xml:space="preserve">Документация </w:t>
            </w:r>
            <w:proofErr w:type="gramStart"/>
            <w:r w:rsidRPr="006C562F">
              <w:t>о</w:t>
            </w:r>
            <w:proofErr w:type="gramEnd"/>
            <w:r w:rsidRPr="006C562F">
              <w:t xml:space="preserve"> условиях участия в  аукционе предоставляется без взимания платы.</w:t>
            </w:r>
            <w:r w:rsidR="00DA4BE6">
              <w:t xml:space="preserve">              </w:t>
            </w:r>
            <w:r w:rsidR="006C562F" w:rsidRPr="006C562F">
      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      </w:r>
            <w:r w:rsidR="006C562F">
              <w:t xml:space="preserve"> Т</w:t>
            </w:r>
            <w:r w:rsidR="006C562F" w:rsidRPr="006C562F">
              <w:t>акой запрос в режиме реального времени направляется в "личный кабинет" продавца для рассмотрения при условии, что запрос поступил продавцу не позднее 5 рабочих дней до окончания подачи заявок.</w:t>
            </w:r>
            <w:r w:rsidR="00DA4BE6">
              <w:t xml:space="preserve">                                                              </w:t>
            </w:r>
            <w:r w:rsidR="006C562F" w:rsidRPr="006C562F">
              <w:t>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      </w:r>
          </w:p>
        </w:tc>
      </w:tr>
      <w:tr w:rsidR="00F174C7" w:rsidRPr="001B67C3" w:rsidTr="00962C98">
        <w:tc>
          <w:tcPr>
            <w:tcW w:w="534" w:type="dxa"/>
          </w:tcPr>
          <w:p w:rsidR="00F174C7" w:rsidRPr="001B67C3" w:rsidRDefault="00F174C7" w:rsidP="00962C98">
            <w:pPr>
              <w:pStyle w:val="s1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543" w:type="dxa"/>
          </w:tcPr>
          <w:p w:rsidR="00F174C7" w:rsidRPr="001B67C3" w:rsidRDefault="00F174C7" w:rsidP="00962C98">
            <w:pPr>
              <w:pStyle w:val="s1"/>
              <w:rPr>
                <w:b/>
                <w:color w:val="FF0000"/>
              </w:rPr>
            </w:pPr>
            <w:r w:rsidRPr="001B67C3">
              <w:t>Порядок, место, дата начала и дата и время окончания срока подачи заявок на участие в аукционе</w:t>
            </w:r>
          </w:p>
          <w:p w:rsidR="00F174C7" w:rsidRPr="001B67C3" w:rsidRDefault="00F174C7" w:rsidP="00962C98">
            <w:pPr>
              <w:pStyle w:val="s1"/>
              <w:rPr>
                <w:color w:val="365F91" w:themeColor="accent1" w:themeShade="BF"/>
              </w:rPr>
            </w:pPr>
          </w:p>
        </w:tc>
        <w:tc>
          <w:tcPr>
            <w:tcW w:w="5494" w:type="dxa"/>
          </w:tcPr>
          <w:p w:rsidR="006C562F" w:rsidRPr="006C562F" w:rsidRDefault="006C562F" w:rsidP="006C562F">
            <w:pPr>
              <w:pStyle w:val="ConsPlusNormal"/>
              <w:spacing w:before="24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62F">
              <w:rPr>
                <w:rFonts w:ascii="Times New Roman" w:hAnsi="Times New Roman" w:cs="Times New Roman"/>
                <w:sz w:val="24"/>
                <w:szCs w:val="24"/>
              </w:rPr>
              <w:t xml:space="preserve">Прием заявок и прилагаемых к ним документов </w:t>
            </w:r>
            <w:proofErr w:type="gramStart"/>
            <w:r w:rsidRPr="006C562F">
              <w:rPr>
                <w:rFonts w:ascii="Times New Roman" w:hAnsi="Times New Roman" w:cs="Times New Roman"/>
                <w:sz w:val="24"/>
                <w:szCs w:val="24"/>
              </w:rPr>
              <w:t>начинается</w:t>
            </w:r>
            <w:proofErr w:type="gramEnd"/>
            <w:r w:rsidRPr="006C56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принимаются только в электронном виде </w:t>
            </w:r>
            <w:r w:rsidRPr="006C562F">
              <w:rPr>
                <w:rFonts w:ascii="Times New Roman" w:hAnsi="Times New Roman" w:cs="Times New Roman"/>
                <w:sz w:val="24"/>
                <w:szCs w:val="24"/>
              </w:rPr>
              <w:t>на сайтах ООО «РТС - тендер» (официальный сайт торгов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174C7" w:rsidRPr="006C562F" w:rsidRDefault="00F174C7" w:rsidP="00962C98">
            <w:pPr>
              <w:pStyle w:val="21"/>
              <w:ind w:firstLine="0"/>
              <w:rPr>
                <w:b/>
                <w:bCs/>
                <w:sz w:val="24"/>
                <w:szCs w:val="24"/>
              </w:rPr>
            </w:pPr>
            <w:r w:rsidRPr="006C562F">
              <w:rPr>
                <w:i/>
                <w:iCs/>
                <w:sz w:val="24"/>
                <w:szCs w:val="24"/>
                <w:u w:val="single"/>
              </w:rPr>
              <w:t>начало приема заявок</w:t>
            </w:r>
            <w:r w:rsidRPr="006C562F">
              <w:rPr>
                <w:sz w:val="24"/>
                <w:szCs w:val="24"/>
              </w:rPr>
              <w:t xml:space="preserve"> - </w:t>
            </w:r>
            <w:r w:rsidRPr="006C562F">
              <w:rPr>
                <w:b/>
                <w:bCs/>
                <w:sz w:val="24"/>
                <w:szCs w:val="24"/>
              </w:rPr>
              <w:t>2</w:t>
            </w:r>
            <w:r w:rsidR="006C562F">
              <w:rPr>
                <w:b/>
                <w:bCs/>
                <w:sz w:val="24"/>
                <w:szCs w:val="24"/>
              </w:rPr>
              <w:t>4</w:t>
            </w:r>
            <w:r w:rsidRPr="006C562F">
              <w:rPr>
                <w:b/>
                <w:bCs/>
                <w:sz w:val="24"/>
                <w:szCs w:val="24"/>
              </w:rPr>
              <w:t>.</w:t>
            </w:r>
            <w:r w:rsidR="00F85D35" w:rsidRPr="006C562F">
              <w:rPr>
                <w:b/>
                <w:bCs/>
                <w:sz w:val="24"/>
                <w:szCs w:val="24"/>
              </w:rPr>
              <w:t>0</w:t>
            </w:r>
            <w:r w:rsidR="006C562F">
              <w:rPr>
                <w:b/>
                <w:bCs/>
                <w:sz w:val="24"/>
                <w:szCs w:val="24"/>
              </w:rPr>
              <w:t>7</w:t>
            </w:r>
            <w:r w:rsidRPr="006C562F">
              <w:rPr>
                <w:b/>
                <w:bCs/>
                <w:sz w:val="24"/>
                <w:szCs w:val="24"/>
              </w:rPr>
              <w:t>.20</w:t>
            </w:r>
            <w:r w:rsidR="006C562F">
              <w:rPr>
                <w:b/>
                <w:bCs/>
                <w:sz w:val="24"/>
                <w:szCs w:val="24"/>
              </w:rPr>
              <w:t>20</w:t>
            </w:r>
            <w:r w:rsidRPr="006C562F">
              <w:rPr>
                <w:b/>
                <w:bCs/>
                <w:sz w:val="24"/>
                <w:szCs w:val="24"/>
              </w:rPr>
              <w:t xml:space="preserve">  с 0</w:t>
            </w:r>
            <w:r w:rsidR="00D5623B" w:rsidRPr="006C562F">
              <w:rPr>
                <w:b/>
                <w:bCs/>
                <w:sz w:val="24"/>
                <w:szCs w:val="24"/>
              </w:rPr>
              <w:t>9</w:t>
            </w:r>
            <w:r w:rsidRPr="006C562F">
              <w:rPr>
                <w:b/>
                <w:bCs/>
                <w:sz w:val="24"/>
                <w:szCs w:val="24"/>
              </w:rPr>
              <w:t>.00</w:t>
            </w:r>
          </w:p>
          <w:p w:rsidR="00F174C7" w:rsidRPr="006C562F" w:rsidRDefault="00F174C7" w:rsidP="00962C98">
            <w:pPr>
              <w:pStyle w:val="21"/>
              <w:ind w:firstLine="0"/>
              <w:rPr>
                <w:sz w:val="24"/>
                <w:szCs w:val="24"/>
              </w:rPr>
            </w:pPr>
            <w:r w:rsidRPr="006C562F">
              <w:rPr>
                <w:i/>
                <w:iCs/>
                <w:sz w:val="24"/>
                <w:szCs w:val="24"/>
                <w:u w:val="single"/>
              </w:rPr>
              <w:lastRenderedPageBreak/>
              <w:t>окончание приема заявок</w:t>
            </w:r>
            <w:r w:rsidRPr="006C562F">
              <w:rPr>
                <w:b/>
                <w:bCs/>
                <w:sz w:val="24"/>
                <w:szCs w:val="24"/>
              </w:rPr>
              <w:t xml:space="preserve"> — </w:t>
            </w:r>
            <w:r w:rsidR="00D4640D">
              <w:rPr>
                <w:b/>
                <w:bCs/>
                <w:sz w:val="24"/>
                <w:szCs w:val="24"/>
              </w:rPr>
              <w:t>17</w:t>
            </w:r>
            <w:r w:rsidRPr="006C562F">
              <w:rPr>
                <w:b/>
                <w:bCs/>
                <w:sz w:val="24"/>
                <w:szCs w:val="24"/>
              </w:rPr>
              <w:t>.0</w:t>
            </w:r>
            <w:r w:rsidR="006C562F">
              <w:rPr>
                <w:b/>
                <w:bCs/>
                <w:sz w:val="24"/>
                <w:szCs w:val="24"/>
              </w:rPr>
              <w:t>8</w:t>
            </w:r>
            <w:r w:rsidRPr="006C562F">
              <w:rPr>
                <w:b/>
                <w:bCs/>
                <w:sz w:val="24"/>
                <w:szCs w:val="24"/>
              </w:rPr>
              <w:t>.20</w:t>
            </w:r>
            <w:r w:rsidR="006C562F">
              <w:rPr>
                <w:b/>
                <w:bCs/>
                <w:sz w:val="24"/>
                <w:szCs w:val="24"/>
              </w:rPr>
              <w:t>20</w:t>
            </w:r>
            <w:r w:rsidRPr="006C562F">
              <w:rPr>
                <w:b/>
                <w:bCs/>
                <w:sz w:val="24"/>
                <w:szCs w:val="24"/>
              </w:rPr>
              <w:t xml:space="preserve"> до 1</w:t>
            </w:r>
            <w:r w:rsidR="00F85D35" w:rsidRPr="006C562F">
              <w:rPr>
                <w:b/>
                <w:bCs/>
                <w:sz w:val="24"/>
                <w:szCs w:val="24"/>
              </w:rPr>
              <w:t>5</w:t>
            </w:r>
            <w:r w:rsidRPr="006C562F">
              <w:rPr>
                <w:b/>
                <w:bCs/>
                <w:sz w:val="24"/>
                <w:szCs w:val="24"/>
              </w:rPr>
              <w:t xml:space="preserve">.00 </w:t>
            </w:r>
          </w:p>
          <w:p w:rsidR="00F174C7" w:rsidRPr="006C562F" w:rsidRDefault="00F174C7" w:rsidP="00962C98">
            <w:pPr>
              <w:pStyle w:val="21"/>
              <w:ind w:firstLine="0"/>
              <w:rPr>
                <w:sz w:val="24"/>
                <w:szCs w:val="24"/>
              </w:rPr>
            </w:pPr>
            <w:r w:rsidRPr="006C562F">
              <w:rPr>
                <w:sz w:val="24"/>
                <w:szCs w:val="24"/>
              </w:rPr>
              <w:t>Выходные дни – суббота, воскресенье, праздничные дни.</w:t>
            </w:r>
          </w:p>
        </w:tc>
      </w:tr>
      <w:tr w:rsidR="00F174C7" w:rsidRPr="001B67C3" w:rsidTr="00962C98">
        <w:tc>
          <w:tcPr>
            <w:tcW w:w="534" w:type="dxa"/>
          </w:tcPr>
          <w:p w:rsidR="00F174C7" w:rsidRPr="001B67C3" w:rsidRDefault="00F174C7" w:rsidP="00962C98">
            <w:pPr>
              <w:pStyle w:val="s1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543" w:type="dxa"/>
          </w:tcPr>
          <w:p w:rsidR="00F174C7" w:rsidRPr="001B67C3" w:rsidRDefault="00F174C7" w:rsidP="00962C98">
            <w:pPr>
              <w:pStyle w:val="s1"/>
            </w:pPr>
            <w:r w:rsidRPr="001B67C3">
              <w:t>Ограничения участия отдельных категорий физических лиц и юридических лиц в приватизации имущества</w:t>
            </w:r>
          </w:p>
          <w:p w:rsidR="00F174C7" w:rsidRPr="001B67C3" w:rsidRDefault="00F174C7" w:rsidP="00962C98">
            <w:pPr>
              <w:pStyle w:val="s1"/>
            </w:pPr>
          </w:p>
        </w:tc>
        <w:tc>
          <w:tcPr>
            <w:tcW w:w="5494" w:type="dxa"/>
          </w:tcPr>
          <w:p w:rsidR="00F174C7" w:rsidRPr="006C562F" w:rsidRDefault="00F174C7" w:rsidP="00962C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62F">
              <w:rPr>
                <w:rFonts w:ascii="Times New Roman" w:hAnsi="Times New Roman" w:cs="Times New Roman"/>
                <w:sz w:val="24"/>
                <w:szCs w:val="24"/>
              </w:rPr>
              <w:t>Покупателями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действующим законодательством.</w:t>
            </w:r>
          </w:p>
        </w:tc>
      </w:tr>
      <w:tr w:rsidR="00F174C7" w:rsidRPr="005C19A7" w:rsidTr="00962C98">
        <w:tc>
          <w:tcPr>
            <w:tcW w:w="534" w:type="dxa"/>
          </w:tcPr>
          <w:p w:rsidR="00F174C7" w:rsidRPr="005C19A7" w:rsidRDefault="00F174C7" w:rsidP="00962C98">
            <w:pPr>
              <w:pStyle w:val="s1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543" w:type="dxa"/>
          </w:tcPr>
          <w:p w:rsidR="00F174C7" w:rsidRPr="00262FD8" w:rsidRDefault="00F174C7" w:rsidP="00962C98">
            <w:pPr>
              <w:pStyle w:val="s1"/>
              <w:rPr>
                <w:color w:val="000000" w:themeColor="text1"/>
              </w:rPr>
            </w:pPr>
            <w:r w:rsidRPr="00262FD8">
              <w:rPr>
                <w:color w:val="000000" w:themeColor="text1"/>
              </w:rPr>
              <w:t>Перечень представляемых участниками торгов документов и требования к их оформлению</w:t>
            </w:r>
          </w:p>
          <w:p w:rsidR="00F174C7" w:rsidRPr="00262FD8" w:rsidRDefault="00F174C7" w:rsidP="00962C98">
            <w:pPr>
              <w:pStyle w:val="s1"/>
              <w:rPr>
                <w:color w:val="000000" w:themeColor="text1"/>
              </w:rPr>
            </w:pPr>
            <w:r w:rsidRPr="00262FD8">
              <w:rPr>
                <w:color w:val="000000" w:themeColor="text1"/>
              </w:rPr>
              <w:t>Требования к содержанию, составу и форме заявки на участие в аукционе, в том числе заявки, подаваемой в форме электронного документа, и инструкция по ее заполнению</w:t>
            </w:r>
          </w:p>
          <w:p w:rsidR="00F174C7" w:rsidRPr="005C19A7" w:rsidRDefault="00F174C7" w:rsidP="00962C98">
            <w:pPr>
              <w:pStyle w:val="s1"/>
            </w:pPr>
          </w:p>
          <w:p w:rsidR="00F174C7" w:rsidRPr="005C19A7" w:rsidRDefault="00F174C7" w:rsidP="00962C98">
            <w:pPr>
              <w:pStyle w:val="s1"/>
            </w:pPr>
          </w:p>
        </w:tc>
        <w:tc>
          <w:tcPr>
            <w:tcW w:w="5494" w:type="dxa"/>
          </w:tcPr>
          <w:p w:rsidR="00262FD8" w:rsidRPr="006D5EB9" w:rsidRDefault="00262FD8" w:rsidP="006D5EB9">
            <w:pPr>
              <w:pStyle w:val="ConsPlusNormal"/>
              <w:spacing w:before="24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2FD8">
              <w:rPr>
                <w:rFonts w:ascii="Times New Roman" w:hAnsi="Times New Roman" w:cs="Times New Roman"/>
                <w:sz w:val="24"/>
                <w:szCs w:val="24"/>
              </w:rPr>
      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</w:t>
            </w:r>
            <w:hyperlink r:id="rId7" w:history="1">
              <w:r w:rsidRPr="00262FD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законом</w:t>
              </w:r>
            </w:hyperlink>
            <w:r w:rsidRPr="00262FD8">
              <w:rPr>
                <w:rFonts w:ascii="Times New Roman" w:hAnsi="Times New Roman" w:cs="Times New Roman"/>
                <w:sz w:val="24"/>
                <w:szCs w:val="24"/>
              </w:rPr>
              <w:t xml:space="preserve"> о приватизации.</w:t>
            </w:r>
            <w:proofErr w:type="gramEnd"/>
            <w:r w:rsidRPr="00262FD8">
              <w:rPr>
                <w:rFonts w:ascii="Times New Roman" w:hAnsi="Times New Roman" w:cs="Times New Roman"/>
                <w:sz w:val="24"/>
                <w:szCs w:val="24"/>
              </w:rPr>
              <w:t xml:space="preserve"> Одно лицо имеет право подать только одну заявку (за исключением продажи акций акционерных обществ на специализированном аукционе). 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                        </w:t>
            </w:r>
            <w:r w:rsidRPr="006D5EB9">
              <w:rPr>
                <w:rFonts w:ascii="Times New Roman" w:hAnsi="Times New Roman" w:cs="Times New Roman"/>
                <w:sz w:val="24"/>
                <w:szCs w:val="24"/>
              </w:rPr>
      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площадку, за исключением случая проведения продажи имущества без объявления цены.</w:t>
            </w:r>
          </w:p>
          <w:p w:rsidR="00F174C7" w:rsidRPr="006C562F" w:rsidRDefault="00F174C7" w:rsidP="00962C98">
            <w:pPr>
              <w:pStyle w:val="21"/>
              <w:ind w:firstLine="0"/>
              <w:rPr>
                <w:rFonts w:eastAsia="Arial CYR"/>
                <w:sz w:val="24"/>
                <w:szCs w:val="24"/>
              </w:rPr>
            </w:pPr>
          </w:p>
        </w:tc>
      </w:tr>
      <w:tr w:rsidR="00F174C7" w:rsidRPr="00F42AF3" w:rsidTr="00962C98">
        <w:tc>
          <w:tcPr>
            <w:tcW w:w="534" w:type="dxa"/>
          </w:tcPr>
          <w:p w:rsidR="00F174C7" w:rsidRPr="00F42AF3" w:rsidRDefault="00F174C7" w:rsidP="00962C9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F174C7" w:rsidRPr="00F42AF3" w:rsidRDefault="00F174C7" w:rsidP="00962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AF3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Требование о внесении задатка, а также размер задатка, срок и порядок его внесения, назначение платежа, реквизиты счета, порядок возвращения задатка </w:t>
            </w:r>
          </w:p>
          <w:p w:rsidR="00F174C7" w:rsidRPr="00F42AF3" w:rsidRDefault="00F174C7" w:rsidP="00962C98">
            <w:pPr>
              <w:pStyle w:val="s1"/>
            </w:pPr>
          </w:p>
        </w:tc>
        <w:tc>
          <w:tcPr>
            <w:tcW w:w="5494" w:type="dxa"/>
          </w:tcPr>
          <w:p w:rsidR="00D4640D" w:rsidRPr="00D4640D" w:rsidRDefault="00DA4BE6" w:rsidP="00D4640D">
            <w:pPr>
              <w:jc w:val="both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>
              <w:rPr>
                <w:rFonts w:ascii="Times New Roman" w:eastAsia="Arial CYR" w:hAnsi="Times New Roman" w:cs="Times New Roman"/>
                <w:b/>
                <w:bCs/>
                <w:sz w:val="24"/>
                <w:szCs w:val="24"/>
              </w:rPr>
              <w:t>З</w:t>
            </w:r>
            <w:r w:rsidR="00F174C7" w:rsidRPr="00F42AF3">
              <w:rPr>
                <w:rFonts w:ascii="Times New Roman" w:eastAsia="Arial CYR" w:hAnsi="Times New Roman" w:cs="Times New Roman"/>
                <w:b/>
                <w:bCs/>
                <w:sz w:val="24"/>
                <w:szCs w:val="24"/>
              </w:rPr>
              <w:t xml:space="preserve">адаток </w:t>
            </w:r>
            <w:r w:rsidR="00F174C7" w:rsidRPr="00F42AF3">
              <w:rPr>
                <w:rFonts w:ascii="Times New Roman" w:eastAsia="Arial CYR" w:hAnsi="Times New Roman" w:cs="Times New Roman"/>
                <w:sz w:val="24"/>
                <w:szCs w:val="24"/>
              </w:rPr>
              <w:t xml:space="preserve">в сумме 20% от  начальной цены объекта приватизации должен быть внесен </w:t>
            </w:r>
            <w:r w:rsidR="00D4640D" w:rsidRPr="00D4640D">
              <w:rPr>
                <w:rFonts w:ascii="Times New Roman" w:eastAsia="Arial CYR" w:hAnsi="Times New Roman" w:cs="Times New Roman"/>
                <w:b/>
                <w:sz w:val="24"/>
                <w:szCs w:val="24"/>
              </w:rPr>
              <w:t>Получатель</w:t>
            </w:r>
            <w:r w:rsidR="00D4640D" w:rsidRPr="00D4640D">
              <w:rPr>
                <w:rFonts w:ascii="Times New Roman" w:eastAsia="Arial CYR" w:hAnsi="Times New Roman" w:cs="Times New Roman"/>
                <w:sz w:val="24"/>
                <w:szCs w:val="24"/>
              </w:rPr>
              <w:t>:</w:t>
            </w:r>
            <w:r w:rsidR="00D4640D">
              <w:rPr>
                <w:rFonts w:ascii="Times New Roman" w:eastAsia="Arial CYR" w:hAnsi="Times New Roman" w:cs="Times New Roman"/>
                <w:sz w:val="24"/>
                <w:szCs w:val="24"/>
              </w:rPr>
              <w:t xml:space="preserve"> </w:t>
            </w:r>
            <w:r w:rsidR="00D4640D" w:rsidRPr="00D4640D">
              <w:rPr>
                <w:rFonts w:ascii="Times New Roman" w:eastAsia="Arial CYR" w:hAnsi="Times New Roman" w:cs="Times New Roman"/>
                <w:sz w:val="24"/>
                <w:szCs w:val="24"/>
              </w:rPr>
              <w:t>ООО «РТС-тендер»;</w:t>
            </w:r>
          </w:p>
          <w:p w:rsidR="00D4640D" w:rsidRPr="00D4640D" w:rsidRDefault="00D4640D" w:rsidP="00D4640D">
            <w:pPr>
              <w:jc w:val="both"/>
              <w:rPr>
                <w:rFonts w:ascii="Times New Roman" w:eastAsia="Arial CYR" w:hAnsi="Times New Roman" w:cs="Times New Roman"/>
                <w:b/>
                <w:sz w:val="24"/>
                <w:szCs w:val="24"/>
              </w:rPr>
            </w:pPr>
            <w:r w:rsidRPr="00D4640D">
              <w:rPr>
                <w:rFonts w:ascii="Times New Roman" w:eastAsia="Arial CYR" w:hAnsi="Times New Roman" w:cs="Times New Roman"/>
                <w:b/>
                <w:sz w:val="24"/>
                <w:szCs w:val="24"/>
              </w:rPr>
              <w:t>Наименование банка:</w:t>
            </w:r>
          </w:p>
          <w:p w:rsidR="00D4640D" w:rsidRDefault="00D4640D" w:rsidP="00D4640D">
            <w:pPr>
              <w:jc w:val="both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D4640D">
              <w:rPr>
                <w:rFonts w:ascii="Times New Roman" w:eastAsia="Arial CYR" w:hAnsi="Times New Roman" w:cs="Times New Roman"/>
                <w:sz w:val="24"/>
                <w:szCs w:val="24"/>
              </w:rPr>
              <w:t xml:space="preserve">МОСКОВСКИЙ </w:t>
            </w:r>
          </w:p>
          <w:p w:rsidR="00D4640D" w:rsidRPr="00D4640D" w:rsidRDefault="00D4640D" w:rsidP="00D4640D">
            <w:pPr>
              <w:jc w:val="both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D4640D">
              <w:rPr>
                <w:rFonts w:ascii="Times New Roman" w:eastAsia="Arial CYR" w:hAnsi="Times New Roman" w:cs="Times New Roman"/>
                <w:sz w:val="24"/>
                <w:szCs w:val="24"/>
              </w:rPr>
              <w:t xml:space="preserve">ФИЛИАЛ </w:t>
            </w:r>
            <w:r>
              <w:rPr>
                <w:rFonts w:ascii="Times New Roman" w:eastAsia="Arial CYR" w:hAnsi="Times New Roman" w:cs="Times New Roman"/>
                <w:sz w:val="24"/>
                <w:szCs w:val="24"/>
              </w:rPr>
              <w:t xml:space="preserve"> </w:t>
            </w:r>
            <w:r w:rsidRPr="00D4640D">
              <w:rPr>
                <w:rFonts w:ascii="Times New Roman" w:eastAsia="Arial CYR" w:hAnsi="Times New Roman" w:cs="Times New Roman"/>
                <w:sz w:val="24"/>
                <w:szCs w:val="24"/>
              </w:rPr>
              <w:t>ПАО «СОВКОМБАНК» Г. МОСКВА</w:t>
            </w:r>
          </w:p>
          <w:p w:rsidR="00D4640D" w:rsidRPr="00D4640D" w:rsidRDefault="00D4640D" w:rsidP="00D4640D">
            <w:pPr>
              <w:jc w:val="both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D4640D">
              <w:rPr>
                <w:rFonts w:ascii="Times New Roman" w:eastAsia="Arial CYR" w:hAnsi="Times New Roman" w:cs="Times New Roman"/>
                <w:sz w:val="24"/>
                <w:szCs w:val="24"/>
              </w:rPr>
              <w:t>Расчетный счёт:40702810600005001156</w:t>
            </w:r>
          </w:p>
          <w:p w:rsidR="00D4640D" w:rsidRPr="00D4640D" w:rsidRDefault="00D4640D" w:rsidP="00D4640D">
            <w:pPr>
              <w:jc w:val="both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D4640D">
              <w:rPr>
                <w:rFonts w:ascii="Times New Roman" w:eastAsia="Arial CYR" w:hAnsi="Times New Roman" w:cs="Times New Roman"/>
                <w:sz w:val="24"/>
                <w:szCs w:val="24"/>
              </w:rPr>
              <w:t>Корр. счёт:30101810945250000967</w:t>
            </w:r>
          </w:p>
          <w:p w:rsidR="00D4640D" w:rsidRPr="00D4640D" w:rsidRDefault="00D4640D" w:rsidP="00D4640D">
            <w:pPr>
              <w:jc w:val="both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D4640D">
              <w:rPr>
                <w:rFonts w:ascii="Times New Roman" w:eastAsia="Arial CYR" w:hAnsi="Times New Roman" w:cs="Times New Roman"/>
                <w:sz w:val="24"/>
                <w:szCs w:val="24"/>
              </w:rPr>
              <w:t>БИК:044525967 ИНН:7710357167</w:t>
            </w:r>
          </w:p>
          <w:p w:rsidR="00D4640D" w:rsidRDefault="00D4640D" w:rsidP="00D4640D">
            <w:pPr>
              <w:jc w:val="both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D4640D">
              <w:rPr>
                <w:rFonts w:ascii="Times New Roman" w:eastAsia="Arial CYR" w:hAnsi="Times New Roman" w:cs="Times New Roman"/>
                <w:sz w:val="24"/>
                <w:szCs w:val="24"/>
              </w:rPr>
              <w:t>КПП:773001001</w:t>
            </w:r>
          </w:p>
          <w:p w:rsidR="00D4640D" w:rsidRPr="00D4640D" w:rsidRDefault="00D4640D" w:rsidP="00D4640D">
            <w:pPr>
              <w:jc w:val="both"/>
              <w:rPr>
                <w:rFonts w:ascii="Times New Roman" w:eastAsia="Arial CYR" w:hAnsi="Times New Roman" w:cs="Times New Roman"/>
                <w:b/>
                <w:sz w:val="24"/>
                <w:szCs w:val="24"/>
              </w:rPr>
            </w:pPr>
            <w:r w:rsidRPr="00D4640D">
              <w:rPr>
                <w:rFonts w:ascii="Times New Roman" w:eastAsia="Arial CYR" w:hAnsi="Times New Roman" w:cs="Times New Roman"/>
                <w:b/>
                <w:sz w:val="24"/>
                <w:szCs w:val="24"/>
              </w:rPr>
              <w:t xml:space="preserve">Назначение платежа: </w:t>
            </w:r>
          </w:p>
          <w:p w:rsidR="00D4640D" w:rsidRDefault="00D4640D" w:rsidP="00D4640D">
            <w:pPr>
              <w:jc w:val="both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D4640D">
              <w:rPr>
                <w:rFonts w:ascii="Times New Roman" w:eastAsia="Arial CYR" w:hAnsi="Times New Roman" w:cs="Times New Roman"/>
                <w:sz w:val="24"/>
                <w:szCs w:val="24"/>
              </w:rPr>
              <w:t>Внесение гарантийного обеспечения по Соглашению о внесении гарантийного обеспечения, № аналитического счета _____________. Без НДС.</w:t>
            </w:r>
          </w:p>
          <w:p w:rsidR="00F174C7" w:rsidRPr="00F42AF3" w:rsidRDefault="00F174C7" w:rsidP="00962C98">
            <w:pPr>
              <w:pStyle w:val="21"/>
              <w:ind w:firstLine="0"/>
              <w:rPr>
                <w:b/>
                <w:bCs/>
                <w:sz w:val="24"/>
                <w:szCs w:val="24"/>
              </w:rPr>
            </w:pPr>
            <w:r w:rsidRPr="00F42AF3">
              <w:rPr>
                <w:b/>
                <w:bCs/>
                <w:sz w:val="24"/>
                <w:szCs w:val="24"/>
              </w:rPr>
              <w:t>Возвращение задатка:</w:t>
            </w:r>
          </w:p>
          <w:p w:rsidR="00F174C7" w:rsidRPr="00F42AF3" w:rsidRDefault="00F174C7" w:rsidP="00962C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A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Суммы задатков возвращаются участникам аукциона, за исключением его победителя, в течение пяти дней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42A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42AF3">
              <w:rPr>
                <w:rFonts w:ascii="Times New Roman" w:hAnsi="Times New Roman" w:cs="Times New Roman"/>
                <w:sz w:val="24"/>
                <w:szCs w:val="24"/>
              </w:rPr>
              <w:t>с даты подведения</w:t>
            </w:r>
            <w:proofErr w:type="gramEnd"/>
            <w:r w:rsidRPr="00F42AF3">
              <w:rPr>
                <w:rFonts w:ascii="Times New Roman" w:hAnsi="Times New Roman" w:cs="Times New Roman"/>
                <w:sz w:val="24"/>
                <w:szCs w:val="24"/>
              </w:rPr>
              <w:t xml:space="preserve"> итогов аукциона.</w:t>
            </w:r>
          </w:p>
          <w:p w:rsidR="00F174C7" w:rsidRPr="00F42AF3" w:rsidRDefault="00F174C7" w:rsidP="00962C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AF3">
              <w:rPr>
                <w:rFonts w:ascii="Times New Roman" w:hAnsi="Times New Roman" w:cs="Times New Roman"/>
                <w:sz w:val="24"/>
                <w:szCs w:val="24"/>
              </w:rPr>
              <w:t xml:space="preserve">До признания претендента участником аукциона он имеет право посредством уведомления в письменной форме отозвать зарегистрированную заявку.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      </w:r>
            <w:proofErr w:type="gramStart"/>
            <w:r w:rsidRPr="00F42AF3">
              <w:rPr>
                <w:rFonts w:ascii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 w:rsidRPr="00F42AF3">
              <w:rPr>
                <w:rFonts w:ascii="Times New Roman" w:hAnsi="Times New Roman" w:cs="Times New Roman"/>
                <w:sz w:val="24"/>
                <w:szCs w:val="24"/>
              </w:rPr>
              <w:t xml:space="preserve"> чем пять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      </w:r>
          </w:p>
        </w:tc>
      </w:tr>
      <w:tr w:rsidR="00F174C7" w:rsidRPr="001B67C3" w:rsidTr="00962C98">
        <w:tc>
          <w:tcPr>
            <w:tcW w:w="534" w:type="dxa"/>
          </w:tcPr>
          <w:p w:rsidR="00F174C7" w:rsidRPr="001B67C3" w:rsidRDefault="00F174C7" w:rsidP="00962C98">
            <w:pPr>
              <w:pStyle w:val="s1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543" w:type="dxa"/>
          </w:tcPr>
          <w:p w:rsidR="00F174C7" w:rsidRPr="001B67C3" w:rsidRDefault="00F174C7" w:rsidP="00962C98">
            <w:pPr>
              <w:pStyle w:val="s1"/>
            </w:pPr>
            <w:r>
              <w:t>П</w:t>
            </w:r>
            <w:r w:rsidRPr="001B67C3">
              <w:t>орядок и срок отзыв</w:t>
            </w:r>
            <w:r>
              <w:t>а заявок на участие в аукционе</w:t>
            </w:r>
          </w:p>
          <w:p w:rsidR="00F174C7" w:rsidRPr="001B67C3" w:rsidRDefault="00F174C7" w:rsidP="00962C98">
            <w:pPr>
              <w:pStyle w:val="s1"/>
            </w:pPr>
          </w:p>
        </w:tc>
        <w:tc>
          <w:tcPr>
            <w:tcW w:w="5494" w:type="dxa"/>
          </w:tcPr>
          <w:p w:rsidR="00F174C7" w:rsidRPr="005C19A7" w:rsidRDefault="00F174C7" w:rsidP="00962C98">
            <w:pPr>
              <w:pStyle w:val="s1"/>
            </w:pPr>
            <w:r>
              <w:t xml:space="preserve">До признания претендента участником аукциона он имеет право посредством уведомления в письменной форме отозвать зарегистрированную заявку.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      </w:r>
            <w:proofErr w:type="gramStart"/>
            <w:r>
              <w:t>позднее</w:t>
            </w:r>
            <w:proofErr w:type="gramEnd"/>
            <w:r>
              <w:t xml:space="preserve"> чем пять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      </w:r>
          </w:p>
        </w:tc>
      </w:tr>
      <w:tr w:rsidR="00F174C7" w:rsidRPr="001B67C3" w:rsidTr="00962C98">
        <w:tc>
          <w:tcPr>
            <w:tcW w:w="534" w:type="dxa"/>
          </w:tcPr>
          <w:p w:rsidR="00F174C7" w:rsidRPr="001B67C3" w:rsidRDefault="00F174C7" w:rsidP="00962C98">
            <w:pPr>
              <w:pStyle w:val="s1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543" w:type="dxa"/>
          </w:tcPr>
          <w:p w:rsidR="00F174C7" w:rsidRPr="001B67C3" w:rsidRDefault="00F174C7" w:rsidP="00962C98">
            <w:pPr>
              <w:pStyle w:val="s1"/>
            </w:pPr>
            <w:r w:rsidRPr="001B67C3">
              <w:rPr>
                <w:bCs/>
              </w:rPr>
              <w:t>Дата признания участников аукциона</w:t>
            </w:r>
          </w:p>
        </w:tc>
        <w:tc>
          <w:tcPr>
            <w:tcW w:w="5494" w:type="dxa"/>
          </w:tcPr>
          <w:p w:rsidR="00F174C7" w:rsidRPr="00D5623B" w:rsidRDefault="00F85D35" w:rsidP="006C562F">
            <w:pPr>
              <w:pStyle w:val="s1"/>
              <w:rPr>
                <w:b/>
              </w:rPr>
            </w:pPr>
            <w:r>
              <w:rPr>
                <w:b/>
                <w:bCs/>
              </w:rPr>
              <w:t>1</w:t>
            </w:r>
            <w:r w:rsidR="006C562F">
              <w:rPr>
                <w:b/>
                <w:bCs/>
              </w:rPr>
              <w:t>9</w:t>
            </w:r>
            <w:r w:rsidR="00F174C7" w:rsidRPr="00D5623B">
              <w:rPr>
                <w:b/>
                <w:bCs/>
              </w:rPr>
              <w:t>.0</w:t>
            </w:r>
            <w:r w:rsidR="006C562F">
              <w:rPr>
                <w:b/>
                <w:bCs/>
              </w:rPr>
              <w:t>8</w:t>
            </w:r>
            <w:r w:rsidR="00F174C7" w:rsidRPr="00D5623B">
              <w:rPr>
                <w:b/>
                <w:bCs/>
              </w:rPr>
              <w:t>.20</w:t>
            </w:r>
            <w:r w:rsidR="006C562F">
              <w:rPr>
                <w:b/>
                <w:bCs/>
              </w:rPr>
              <w:t>20</w:t>
            </w:r>
          </w:p>
        </w:tc>
      </w:tr>
      <w:tr w:rsidR="00F174C7" w:rsidRPr="005C19A7" w:rsidTr="00962C98">
        <w:tc>
          <w:tcPr>
            <w:tcW w:w="534" w:type="dxa"/>
          </w:tcPr>
          <w:p w:rsidR="00F174C7" w:rsidRPr="005C19A7" w:rsidRDefault="00F174C7" w:rsidP="00962C98">
            <w:pPr>
              <w:pStyle w:val="s1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543" w:type="dxa"/>
          </w:tcPr>
          <w:p w:rsidR="00F174C7" w:rsidRPr="005C19A7" w:rsidRDefault="00F174C7" w:rsidP="00962C98">
            <w:pPr>
              <w:pStyle w:val="s1"/>
            </w:pPr>
            <w:r w:rsidRPr="005C19A7">
              <w:t>Место, дата и время проведения аукциона</w:t>
            </w:r>
          </w:p>
          <w:p w:rsidR="00F174C7" w:rsidRPr="005C19A7" w:rsidRDefault="00F174C7" w:rsidP="00962C98">
            <w:pPr>
              <w:pStyle w:val="s1"/>
            </w:pPr>
          </w:p>
        </w:tc>
        <w:tc>
          <w:tcPr>
            <w:tcW w:w="5494" w:type="dxa"/>
          </w:tcPr>
          <w:p w:rsidR="00F174C7" w:rsidRDefault="006C562F" w:rsidP="001D5125">
            <w:pPr>
              <w:pStyle w:val="s1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F85D35">
              <w:rPr>
                <w:b/>
                <w:bCs/>
              </w:rPr>
              <w:t>1</w:t>
            </w:r>
            <w:r w:rsidR="00F174C7" w:rsidRPr="001D5125">
              <w:rPr>
                <w:b/>
                <w:bCs/>
              </w:rPr>
              <w:t>.0</w:t>
            </w:r>
            <w:r>
              <w:rPr>
                <w:b/>
                <w:bCs/>
              </w:rPr>
              <w:t>8</w:t>
            </w:r>
            <w:r w:rsidR="00F174C7" w:rsidRPr="001D5125">
              <w:rPr>
                <w:b/>
                <w:bCs/>
              </w:rPr>
              <w:t>.20</w:t>
            </w:r>
            <w:r>
              <w:rPr>
                <w:b/>
                <w:bCs/>
              </w:rPr>
              <w:t>20</w:t>
            </w:r>
            <w:r w:rsidR="00F174C7" w:rsidRPr="001D5125">
              <w:rPr>
                <w:b/>
                <w:bCs/>
              </w:rPr>
              <w:t xml:space="preserve"> в  1</w:t>
            </w:r>
            <w:r w:rsidR="00F85D35">
              <w:rPr>
                <w:b/>
                <w:bCs/>
              </w:rPr>
              <w:t>0</w:t>
            </w:r>
            <w:r w:rsidR="00F174C7" w:rsidRPr="001D5125">
              <w:rPr>
                <w:b/>
                <w:bCs/>
              </w:rPr>
              <w:t>.00</w:t>
            </w:r>
          </w:p>
          <w:p w:rsidR="009A060C" w:rsidRPr="001D5125" w:rsidRDefault="009A060C" w:rsidP="001D5125">
            <w:pPr>
              <w:pStyle w:val="s1"/>
              <w:spacing w:before="0" w:beforeAutospacing="0" w:after="0" w:afterAutospacing="0"/>
              <w:rPr>
                <w:b/>
              </w:rPr>
            </w:pPr>
          </w:p>
        </w:tc>
      </w:tr>
      <w:tr w:rsidR="00F174C7" w:rsidRPr="001B67C3" w:rsidTr="00962C98">
        <w:tc>
          <w:tcPr>
            <w:tcW w:w="534" w:type="dxa"/>
          </w:tcPr>
          <w:p w:rsidR="00F174C7" w:rsidRPr="001B67C3" w:rsidRDefault="00F174C7" w:rsidP="00962C98">
            <w:pPr>
              <w:pStyle w:val="s1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543" w:type="dxa"/>
          </w:tcPr>
          <w:p w:rsidR="00F174C7" w:rsidRPr="001B67C3" w:rsidRDefault="00F174C7" w:rsidP="00962C98">
            <w:pPr>
              <w:pStyle w:val="s1"/>
            </w:pPr>
            <w:r>
              <w:t>Ф</w:t>
            </w:r>
            <w:r w:rsidRPr="001B67C3">
              <w:t xml:space="preserve">ормы, порядок, даты начала и окончания предоставления участникам аукциона разъяснений положений документации об аукционе </w:t>
            </w:r>
          </w:p>
        </w:tc>
        <w:tc>
          <w:tcPr>
            <w:tcW w:w="5494" w:type="dxa"/>
          </w:tcPr>
          <w:p w:rsidR="00F174C7" w:rsidRPr="001D5125" w:rsidRDefault="00F174C7" w:rsidP="00962C98">
            <w:pPr>
              <w:pStyle w:val="s1"/>
              <w:spacing w:before="0" w:beforeAutospacing="0" w:after="0" w:afterAutospacing="0"/>
            </w:pPr>
            <w:r w:rsidRPr="001D5125">
              <w:t xml:space="preserve">Любое заинтересованное лицо вправе направить в письменной форме, в том числе в форме электронного документа, организатору аукциона запрос о разъяснении положений документации об аукционе.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документации об аукционе, если указанный запрос поступил к нему не </w:t>
            </w:r>
            <w:proofErr w:type="gramStart"/>
            <w:r w:rsidRPr="001D5125">
              <w:t>позднее</w:t>
            </w:r>
            <w:proofErr w:type="gramEnd"/>
            <w:r w:rsidRPr="001D5125">
              <w:t xml:space="preserve"> чем за три рабочих дня до даты окончания срока подачи заявок на участие в аукционе.</w:t>
            </w:r>
          </w:p>
          <w:p w:rsidR="00F174C7" w:rsidRPr="001D5125" w:rsidRDefault="00F174C7" w:rsidP="00962C98">
            <w:pPr>
              <w:pStyle w:val="s1"/>
              <w:spacing w:before="0" w:beforeAutospacing="0" w:after="0" w:afterAutospacing="0"/>
            </w:pPr>
            <w:r w:rsidRPr="001D5125">
              <w:t>В течение одного дня</w:t>
            </w:r>
            <w:r w:rsidR="00233C69" w:rsidRPr="001D5125">
              <w:t>,</w:t>
            </w:r>
            <w:r w:rsidRPr="001D5125">
              <w:t xml:space="preserve"> </w:t>
            </w:r>
            <w:proofErr w:type="gramStart"/>
            <w:r w:rsidRPr="001D5125">
              <w:t>с даты направления</w:t>
            </w:r>
            <w:proofErr w:type="gramEnd"/>
            <w:r w:rsidRPr="001D5125">
              <w:t xml:space="preserve"> разъяснения положений документации об аукционе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запроса, но без </w:t>
            </w:r>
            <w:r w:rsidRPr="001D5125">
              <w:lastRenderedPageBreak/>
              <w:t>указания заинтересованного лица, от которого поступил запрос. Разъяснение положений документации об аукционе не должно изменять ее суть.</w:t>
            </w:r>
          </w:p>
        </w:tc>
      </w:tr>
      <w:tr w:rsidR="00F174C7" w:rsidRPr="00F42AF3" w:rsidTr="00962C98">
        <w:tc>
          <w:tcPr>
            <w:tcW w:w="534" w:type="dxa"/>
          </w:tcPr>
          <w:p w:rsidR="00F174C7" w:rsidRPr="00F42AF3" w:rsidRDefault="00F174C7" w:rsidP="00962C98">
            <w:pPr>
              <w:pStyle w:val="s1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543" w:type="dxa"/>
          </w:tcPr>
          <w:p w:rsidR="00F174C7" w:rsidRPr="00F42AF3" w:rsidRDefault="00F174C7" w:rsidP="00962C98">
            <w:pPr>
              <w:pStyle w:val="s1"/>
            </w:pPr>
            <w:r w:rsidRPr="00F42AF3">
              <w:t>Срок заключения договора купли-продажи имущества</w:t>
            </w:r>
          </w:p>
          <w:p w:rsidR="00F174C7" w:rsidRPr="00F42AF3" w:rsidRDefault="00F174C7" w:rsidP="00962C98">
            <w:pPr>
              <w:pStyle w:val="s1"/>
            </w:pPr>
          </w:p>
        </w:tc>
        <w:tc>
          <w:tcPr>
            <w:tcW w:w="5494" w:type="dxa"/>
          </w:tcPr>
          <w:p w:rsidR="00F174C7" w:rsidRPr="006F3B5D" w:rsidRDefault="00F174C7" w:rsidP="00962C98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B5D">
              <w:rPr>
                <w:rFonts w:ascii="Times New Roman" w:hAnsi="Times New Roman"/>
                <w:sz w:val="24"/>
                <w:szCs w:val="24"/>
              </w:rPr>
              <w:t>В течение пяти рабочих дней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F3B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F3B5D">
              <w:rPr>
                <w:rFonts w:ascii="Times New Roman" w:hAnsi="Times New Roman"/>
                <w:sz w:val="24"/>
                <w:szCs w:val="24"/>
              </w:rPr>
              <w:t>с даты подведения</w:t>
            </w:r>
            <w:proofErr w:type="gramEnd"/>
            <w:r w:rsidRPr="006F3B5D">
              <w:rPr>
                <w:rFonts w:ascii="Times New Roman" w:hAnsi="Times New Roman"/>
                <w:sz w:val="24"/>
                <w:szCs w:val="24"/>
              </w:rPr>
              <w:t xml:space="preserve"> итогов аукциона с победителем аукциона заключается договор купли-продажи (Приложение 2 к настоящей документации об аукционе)</w:t>
            </w:r>
          </w:p>
          <w:p w:rsidR="00F174C7" w:rsidRPr="006F3B5D" w:rsidRDefault="00F174C7" w:rsidP="00962C98">
            <w:pPr>
              <w:pStyle w:val="22"/>
              <w:ind w:firstLine="0"/>
              <w:rPr>
                <w:rFonts w:eastAsia="Arial" w:cs="Arial"/>
                <w:sz w:val="24"/>
                <w:szCs w:val="24"/>
              </w:rPr>
            </w:pPr>
            <w:r w:rsidRPr="006F3B5D">
              <w:rPr>
                <w:rFonts w:eastAsia="Arial" w:cs="Arial"/>
                <w:sz w:val="24"/>
                <w:szCs w:val="24"/>
              </w:rPr>
              <w:t>При уклонении или отказе победителя аукциона от заключения в установленный срок договора купли-продажи имущества он утрачивает право на заключение договора и задаток ему не возвращается.</w:t>
            </w:r>
          </w:p>
          <w:p w:rsidR="00F174C7" w:rsidRPr="006F3B5D" w:rsidRDefault="00F174C7" w:rsidP="00962C98">
            <w:pPr>
              <w:pStyle w:val="22"/>
              <w:ind w:firstLine="0"/>
              <w:rPr>
                <w:rFonts w:eastAsia="Arial" w:cs="Arial"/>
                <w:sz w:val="24"/>
                <w:szCs w:val="24"/>
              </w:rPr>
            </w:pPr>
            <w:r w:rsidRPr="006F3B5D">
              <w:rPr>
                <w:sz w:val="24"/>
                <w:szCs w:val="24"/>
              </w:rPr>
              <w:t>При заключении и исполнении договора изменение условий договора, указанных в документации об аукционе, по соглашению сторон и в одностороннем порядке не допускается.</w:t>
            </w:r>
          </w:p>
        </w:tc>
      </w:tr>
      <w:tr w:rsidR="00F174C7" w:rsidRPr="00F42AF3" w:rsidTr="00962C98">
        <w:tc>
          <w:tcPr>
            <w:tcW w:w="534" w:type="dxa"/>
          </w:tcPr>
          <w:p w:rsidR="00F174C7" w:rsidRPr="00F42AF3" w:rsidRDefault="00F174C7" w:rsidP="00962C98">
            <w:pPr>
              <w:pStyle w:val="s1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543" w:type="dxa"/>
          </w:tcPr>
          <w:p w:rsidR="00F174C7" w:rsidRPr="00F42AF3" w:rsidRDefault="00F174C7" w:rsidP="00962C98">
            <w:pPr>
              <w:pStyle w:val="s1"/>
            </w:pPr>
            <w:r w:rsidRPr="00F42AF3">
              <w:t>Форма, срок и порядок оплаты по договору</w:t>
            </w:r>
          </w:p>
          <w:p w:rsidR="00F174C7" w:rsidRPr="00F42AF3" w:rsidRDefault="00F174C7" w:rsidP="00962C98">
            <w:pPr>
              <w:pStyle w:val="s1"/>
            </w:pPr>
          </w:p>
        </w:tc>
        <w:tc>
          <w:tcPr>
            <w:tcW w:w="5494" w:type="dxa"/>
          </w:tcPr>
          <w:p w:rsidR="00F174C7" w:rsidRPr="00CB6AEB" w:rsidRDefault="00F174C7" w:rsidP="00962C98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AEB">
              <w:rPr>
                <w:rFonts w:ascii="Times New Roman" w:hAnsi="Times New Roman"/>
                <w:sz w:val="24"/>
                <w:szCs w:val="24"/>
              </w:rPr>
              <w:t xml:space="preserve">Единовременным платежом в течение 10 календарных дней </w:t>
            </w:r>
            <w:proofErr w:type="gramStart"/>
            <w:r w:rsidRPr="00CB6AEB">
              <w:rPr>
                <w:rFonts w:ascii="Times New Roman" w:hAnsi="Times New Roman"/>
                <w:sz w:val="24"/>
                <w:szCs w:val="24"/>
              </w:rPr>
              <w:t>с даты подписания</w:t>
            </w:r>
            <w:proofErr w:type="gramEnd"/>
            <w:r w:rsidRPr="00CB6AEB">
              <w:rPr>
                <w:rFonts w:ascii="Times New Roman" w:hAnsi="Times New Roman"/>
                <w:sz w:val="24"/>
                <w:szCs w:val="24"/>
              </w:rPr>
              <w:t xml:space="preserve"> договора купли-продажи. </w:t>
            </w:r>
          </w:p>
          <w:p w:rsidR="00F174C7" w:rsidRPr="00CB6AEB" w:rsidRDefault="00F174C7" w:rsidP="00962C98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AEB">
              <w:rPr>
                <w:rFonts w:ascii="Times New Roman" w:hAnsi="Times New Roman"/>
                <w:sz w:val="24"/>
                <w:szCs w:val="24"/>
              </w:rPr>
              <w:t xml:space="preserve">Задаток, уплаченный победителем аукциона, засчитывается в счет приобретаемого по договору купли-продажи имущества. </w:t>
            </w:r>
          </w:p>
          <w:p w:rsidR="00F174C7" w:rsidRPr="00F257EA" w:rsidRDefault="00F174C7" w:rsidP="00962C98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B6AEB">
              <w:rPr>
                <w:rFonts w:ascii="Times New Roman" w:hAnsi="Times New Roman"/>
                <w:sz w:val="24"/>
                <w:szCs w:val="24"/>
              </w:rPr>
              <w:t xml:space="preserve">Остальная сумма перечисляется на расчетный счет Администрации Копьевского поссовета </w:t>
            </w:r>
            <w:r w:rsidRPr="00F257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Орджоникидзевского района по следующим реквизитам:  </w:t>
            </w:r>
            <w:proofErr w:type="spellStart"/>
            <w:r w:rsidRPr="00F257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</w:t>
            </w:r>
            <w:proofErr w:type="spellEnd"/>
            <w:r w:rsidRPr="00F257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/с  № </w:t>
            </w:r>
            <w:r w:rsidR="00F257EA" w:rsidRPr="00F257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40101810150045510001</w:t>
            </w:r>
            <w:r w:rsidRPr="00F257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УФК по Республике Хакасия (Администрация Копьевского поссовета), Отделение - НБ Республики Хакасия г</w:t>
            </w:r>
            <w:proofErr w:type="gramStart"/>
            <w:r w:rsidRPr="00F257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.А</w:t>
            </w:r>
            <w:proofErr w:type="gramEnd"/>
            <w:r w:rsidRPr="00F257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бакан, л/с 04803000520, ИНН 1908003199, КПП 190801001, БИК 049514001, ОКТМО 95620403, КБК 01011402053100000410.</w:t>
            </w:r>
          </w:p>
          <w:p w:rsidR="00F174C7" w:rsidRPr="00CB6AEB" w:rsidRDefault="00F174C7" w:rsidP="00962C98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AEB">
              <w:rPr>
                <w:rFonts w:ascii="Times New Roman" w:hAnsi="Times New Roman"/>
                <w:sz w:val="24"/>
                <w:szCs w:val="24"/>
              </w:rPr>
              <w:t xml:space="preserve">Назначение платежа (для покупателя): «Доходы от реализации иного имущества, находящегося в </w:t>
            </w:r>
            <w:proofErr w:type="spellStart"/>
            <w:proofErr w:type="gramStart"/>
            <w:r w:rsidR="00FD0BB4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proofErr w:type="gramEnd"/>
            <w:r w:rsidR="00FD0BB4">
              <w:rPr>
                <w:rFonts w:ascii="Times New Roman" w:hAnsi="Times New Roman"/>
                <w:sz w:val="24"/>
                <w:szCs w:val="24"/>
              </w:rPr>
              <w:t xml:space="preserve"> муниципальной </w:t>
            </w:r>
            <w:r w:rsidRPr="00CB6AEB">
              <w:rPr>
                <w:rFonts w:ascii="Times New Roman" w:hAnsi="Times New Roman"/>
                <w:sz w:val="24"/>
                <w:szCs w:val="24"/>
              </w:rPr>
              <w:t>собственности (оплата по договору купли-продажи  № __/</w:t>
            </w:r>
            <w:proofErr w:type="spellStart"/>
            <w:r w:rsidRPr="00CB6AEB">
              <w:rPr>
                <w:rFonts w:ascii="Times New Roman" w:hAnsi="Times New Roman"/>
                <w:sz w:val="24"/>
                <w:szCs w:val="24"/>
              </w:rPr>
              <w:t>__от_______</w:t>
            </w:r>
            <w:proofErr w:type="spellEnd"/>
            <w:r w:rsidRPr="00CB6AEB">
              <w:rPr>
                <w:rFonts w:ascii="Times New Roman" w:hAnsi="Times New Roman"/>
                <w:sz w:val="24"/>
                <w:szCs w:val="24"/>
              </w:rPr>
              <w:t xml:space="preserve">)».    </w:t>
            </w:r>
          </w:p>
          <w:p w:rsidR="00F174C7" w:rsidRPr="00CB6AEB" w:rsidRDefault="00F174C7" w:rsidP="00962C98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AEB">
              <w:rPr>
                <w:rFonts w:ascii="Times New Roman" w:hAnsi="Times New Roman"/>
                <w:sz w:val="24"/>
                <w:szCs w:val="24"/>
              </w:rPr>
              <w:t xml:space="preserve">В случае признания победителем торгов юридического лица или индивидуального предпринимателя победитель самостоятельно оплачивает НДС от цены продажи муниципального имущества в соответствии с  действующим законодательством.  </w:t>
            </w:r>
          </w:p>
        </w:tc>
      </w:tr>
      <w:tr w:rsidR="00F174C7" w:rsidRPr="006F3B5D" w:rsidTr="00962C98">
        <w:tc>
          <w:tcPr>
            <w:tcW w:w="534" w:type="dxa"/>
          </w:tcPr>
          <w:p w:rsidR="00F174C7" w:rsidRPr="006F3B5D" w:rsidRDefault="00F174C7" w:rsidP="00962C98">
            <w:pPr>
              <w:pStyle w:val="s1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543" w:type="dxa"/>
          </w:tcPr>
          <w:p w:rsidR="00F174C7" w:rsidRPr="006F3B5D" w:rsidRDefault="00F174C7" w:rsidP="00962C98">
            <w:pPr>
              <w:pStyle w:val="s1"/>
            </w:pPr>
            <w:r w:rsidRPr="006F3B5D">
              <w:t xml:space="preserve">Порядок определения победителей </w:t>
            </w:r>
          </w:p>
          <w:p w:rsidR="00F174C7" w:rsidRPr="006F3B5D" w:rsidRDefault="00F174C7" w:rsidP="00962C98">
            <w:pPr>
              <w:pStyle w:val="s1"/>
            </w:pPr>
          </w:p>
        </w:tc>
        <w:tc>
          <w:tcPr>
            <w:tcW w:w="5494" w:type="dxa"/>
          </w:tcPr>
          <w:p w:rsidR="00F174C7" w:rsidRPr="00CB6AEB" w:rsidRDefault="00F174C7" w:rsidP="00962C98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AEB">
              <w:rPr>
                <w:rFonts w:ascii="Times New Roman" w:hAnsi="Times New Roman"/>
                <w:sz w:val="24"/>
                <w:szCs w:val="24"/>
              </w:rPr>
              <w:t xml:space="preserve">Право победителя присуждается претенденту, предложившему наиболее высокую цену за продаваемое имущество. </w:t>
            </w:r>
          </w:p>
          <w:p w:rsidR="00F174C7" w:rsidRPr="00CB6AEB" w:rsidRDefault="00F174C7" w:rsidP="00962C98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AEB">
              <w:rPr>
                <w:rFonts w:ascii="Times New Roman" w:hAnsi="Times New Roman"/>
                <w:sz w:val="24"/>
                <w:szCs w:val="24"/>
              </w:rPr>
              <w:t>Аукцион, в котором принял участие только один участник, признается не состоявшимся.</w:t>
            </w:r>
          </w:p>
          <w:p w:rsidR="00F174C7" w:rsidRPr="00CB6AEB" w:rsidRDefault="00F174C7" w:rsidP="00962C98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AEB">
              <w:rPr>
                <w:rFonts w:ascii="Times New Roman" w:hAnsi="Times New Roman"/>
                <w:sz w:val="24"/>
                <w:szCs w:val="24"/>
              </w:rPr>
              <w:t>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аукциона.</w:t>
            </w:r>
          </w:p>
        </w:tc>
      </w:tr>
      <w:tr w:rsidR="00F174C7" w:rsidRPr="006F3B5D" w:rsidTr="00962C98">
        <w:tc>
          <w:tcPr>
            <w:tcW w:w="534" w:type="dxa"/>
          </w:tcPr>
          <w:p w:rsidR="00F174C7" w:rsidRPr="006F3B5D" w:rsidRDefault="00F174C7" w:rsidP="00962C98">
            <w:pPr>
              <w:pStyle w:val="s1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543" w:type="dxa"/>
          </w:tcPr>
          <w:p w:rsidR="00F174C7" w:rsidRPr="006F3B5D" w:rsidRDefault="00F174C7" w:rsidP="00962C98">
            <w:pPr>
              <w:pStyle w:val="s1"/>
            </w:pPr>
            <w:r w:rsidRPr="006F3B5D">
              <w:t>Место и срок подведения итогов продажи муниципального имущества</w:t>
            </w:r>
          </w:p>
          <w:p w:rsidR="00F174C7" w:rsidRPr="006F3B5D" w:rsidRDefault="00F174C7" w:rsidP="00962C98">
            <w:pPr>
              <w:pStyle w:val="s1"/>
            </w:pPr>
          </w:p>
        </w:tc>
        <w:tc>
          <w:tcPr>
            <w:tcW w:w="5494" w:type="dxa"/>
          </w:tcPr>
          <w:p w:rsidR="00F174C7" w:rsidRPr="00CB6AEB" w:rsidRDefault="00F174C7" w:rsidP="00962C98">
            <w:pPr>
              <w:pStyle w:val="21"/>
              <w:ind w:firstLine="0"/>
              <w:rPr>
                <w:sz w:val="24"/>
                <w:szCs w:val="24"/>
              </w:rPr>
            </w:pPr>
            <w:r w:rsidRPr="00CB6AEB">
              <w:rPr>
                <w:sz w:val="24"/>
                <w:szCs w:val="24"/>
              </w:rPr>
              <w:t>Итоги аукциона подводятся в день и в месте его проведения по завершению аукциона.</w:t>
            </w:r>
          </w:p>
          <w:p w:rsidR="00F174C7" w:rsidRPr="00CB6AEB" w:rsidRDefault="00F174C7" w:rsidP="00962C98">
            <w:pPr>
              <w:pStyle w:val="s1"/>
              <w:rPr>
                <w:b/>
              </w:rPr>
            </w:pPr>
          </w:p>
        </w:tc>
      </w:tr>
      <w:tr w:rsidR="00F174C7" w:rsidRPr="006F3B5D" w:rsidTr="00962C98">
        <w:tc>
          <w:tcPr>
            <w:tcW w:w="534" w:type="dxa"/>
          </w:tcPr>
          <w:p w:rsidR="00F174C7" w:rsidRPr="006F3B5D" w:rsidRDefault="00F174C7" w:rsidP="00962C98">
            <w:pPr>
              <w:pStyle w:val="s1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543" w:type="dxa"/>
          </w:tcPr>
          <w:p w:rsidR="00F174C7" w:rsidRPr="006F3B5D" w:rsidRDefault="00F174C7" w:rsidP="00962C98">
            <w:pPr>
              <w:pStyle w:val="s1"/>
            </w:pPr>
            <w:r w:rsidRPr="006F3B5D">
              <w:t>Срок, в течение которого организатор аукциона вправе отказаться от проведения аукциона</w:t>
            </w:r>
          </w:p>
          <w:p w:rsidR="00F174C7" w:rsidRPr="006F3B5D" w:rsidRDefault="00F174C7" w:rsidP="00962C98">
            <w:pPr>
              <w:pStyle w:val="s1"/>
            </w:pPr>
          </w:p>
        </w:tc>
        <w:tc>
          <w:tcPr>
            <w:tcW w:w="5494" w:type="dxa"/>
          </w:tcPr>
          <w:p w:rsidR="00F174C7" w:rsidRPr="006F3B5D" w:rsidRDefault="00F174C7" w:rsidP="00962C98">
            <w:pPr>
              <w:pStyle w:val="s1"/>
            </w:pPr>
            <w:r w:rsidRPr="006F3B5D">
              <w:t xml:space="preserve">Организатор аукциона вправе отказаться от проведения аукциона не </w:t>
            </w:r>
            <w:r w:rsidR="00857765" w:rsidRPr="006F3B5D">
              <w:t>позднее,</w:t>
            </w:r>
            <w:r w:rsidRPr="006F3B5D">
              <w:t xml:space="preserve"> чем за пять дней до даты окончания срока подачи заявок на участие в аукционе. 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аукциона. В течение двух рабочих дней с даты принятия указанного решения организатор аукциона направляет соответствующие уведомления всем заявителям. Организатор аукциона возвращает заявителям задаток в течение пяти рабочих дней с даты принятия решения об отказе от проведения аукциона.</w:t>
            </w:r>
          </w:p>
        </w:tc>
      </w:tr>
      <w:tr w:rsidR="00F174C7" w:rsidRPr="006F3B5D" w:rsidTr="00962C98">
        <w:tc>
          <w:tcPr>
            <w:tcW w:w="534" w:type="dxa"/>
          </w:tcPr>
          <w:p w:rsidR="00F174C7" w:rsidRPr="006F3B5D" w:rsidRDefault="00F174C7" w:rsidP="00962C98">
            <w:pPr>
              <w:pStyle w:val="s1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543" w:type="dxa"/>
          </w:tcPr>
          <w:p w:rsidR="00F174C7" w:rsidRPr="006F3B5D" w:rsidRDefault="00F174C7" w:rsidP="00962C98">
            <w:pPr>
              <w:pStyle w:val="s1"/>
            </w:pPr>
            <w:r w:rsidRPr="006F3B5D">
              <w:t xml:space="preserve">Сведения о предыдущих торгах по продаже имущества </w:t>
            </w:r>
          </w:p>
          <w:p w:rsidR="00F174C7" w:rsidRPr="006F3B5D" w:rsidRDefault="00F174C7" w:rsidP="00962C98">
            <w:pPr>
              <w:pStyle w:val="s1"/>
            </w:pPr>
          </w:p>
        </w:tc>
        <w:tc>
          <w:tcPr>
            <w:tcW w:w="5494" w:type="dxa"/>
          </w:tcPr>
          <w:p w:rsidR="00F174C7" w:rsidRPr="00F57847" w:rsidRDefault="00F174C7" w:rsidP="00F57847">
            <w:pPr>
              <w:pStyle w:val="s1"/>
              <w:rPr>
                <w:b/>
                <w:color w:val="000000" w:themeColor="text1"/>
              </w:rPr>
            </w:pPr>
            <w:r w:rsidRPr="00F57847">
              <w:rPr>
                <w:color w:val="000000" w:themeColor="text1"/>
              </w:rPr>
              <w:t xml:space="preserve">В </w:t>
            </w:r>
            <w:r w:rsidR="00BC458C" w:rsidRPr="00F57847">
              <w:rPr>
                <w:color w:val="000000" w:themeColor="text1"/>
              </w:rPr>
              <w:t>201</w:t>
            </w:r>
            <w:r w:rsidR="00F57847" w:rsidRPr="00F57847">
              <w:rPr>
                <w:color w:val="000000" w:themeColor="text1"/>
              </w:rPr>
              <w:t>9</w:t>
            </w:r>
            <w:r w:rsidR="00BC458C" w:rsidRPr="00F57847">
              <w:rPr>
                <w:color w:val="000000" w:themeColor="text1"/>
              </w:rPr>
              <w:t xml:space="preserve"> году </w:t>
            </w:r>
            <w:r w:rsidRPr="00F57847">
              <w:rPr>
                <w:color w:val="000000" w:themeColor="text1"/>
              </w:rPr>
              <w:t xml:space="preserve"> </w:t>
            </w:r>
            <w:r w:rsidR="00BC458C" w:rsidRPr="00F57847">
              <w:rPr>
                <w:color w:val="000000" w:themeColor="text1"/>
              </w:rPr>
              <w:t xml:space="preserve">аукцион по </w:t>
            </w:r>
            <w:r w:rsidRPr="00F57847">
              <w:rPr>
                <w:color w:val="000000" w:themeColor="text1"/>
              </w:rPr>
              <w:t>продаж</w:t>
            </w:r>
            <w:r w:rsidR="00BC458C" w:rsidRPr="00F57847">
              <w:rPr>
                <w:color w:val="000000" w:themeColor="text1"/>
              </w:rPr>
              <w:t>е</w:t>
            </w:r>
            <w:r w:rsidRPr="00F57847">
              <w:rPr>
                <w:color w:val="000000" w:themeColor="text1"/>
              </w:rPr>
              <w:t xml:space="preserve">  помещени</w:t>
            </w:r>
            <w:r w:rsidR="00BC458C" w:rsidRPr="00F57847">
              <w:rPr>
                <w:color w:val="000000" w:themeColor="text1"/>
              </w:rPr>
              <w:t>й</w:t>
            </w:r>
            <w:r w:rsidRPr="00F57847">
              <w:rPr>
                <w:color w:val="000000" w:themeColor="text1"/>
              </w:rPr>
              <w:t xml:space="preserve"> </w:t>
            </w:r>
            <w:r w:rsidR="00233C69" w:rsidRPr="00F57847">
              <w:rPr>
                <w:color w:val="000000" w:themeColor="text1"/>
              </w:rPr>
              <w:t>склад</w:t>
            </w:r>
            <w:r w:rsidR="009A060C" w:rsidRPr="00F57847">
              <w:rPr>
                <w:color w:val="000000" w:themeColor="text1"/>
              </w:rPr>
              <w:t xml:space="preserve">а № 1Н </w:t>
            </w:r>
            <w:r w:rsidR="00F57847" w:rsidRPr="00F57847">
              <w:rPr>
                <w:color w:val="000000" w:themeColor="text1"/>
              </w:rPr>
              <w:t>с земельными участками признан несостоявшемся. В 2017 году  аукцион по продаже  помещений склада № 3Н с земельными участками признан несостоявшемся.</w:t>
            </w:r>
          </w:p>
        </w:tc>
      </w:tr>
      <w:tr w:rsidR="00F174C7" w:rsidRPr="001B67C3" w:rsidTr="00962C98">
        <w:tc>
          <w:tcPr>
            <w:tcW w:w="534" w:type="dxa"/>
          </w:tcPr>
          <w:p w:rsidR="00F174C7" w:rsidRPr="001B67C3" w:rsidRDefault="00F174C7" w:rsidP="00962C98">
            <w:pPr>
              <w:pStyle w:val="s1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543" w:type="dxa"/>
          </w:tcPr>
          <w:p w:rsidR="00F174C7" w:rsidRPr="001B67C3" w:rsidRDefault="00F174C7" w:rsidP="00962C98">
            <w:pPr>
              <w:pStyle w:val="s1"/>
            </w:pPr>
            <w:r w:rsidRPr="001B67C3">
              <w:t>Порядок ознакомления покупателей с иной информацией, условиями договора купли-продажи имущества</w:t>
            </w:r>
          </w:p>
          <w:p w:rsidR="00F174C7" w:rsidRPr="001B67C3" w:rsidRDefault="00F174C7" w:rsidP="00962C98">
            <w:pPr>
              <w:pStyle w:val="s1"/>
            </w:pPr>
          </w:p>
        </w:tc>
        <w:tc>
          <w:tcPr>
            <w:tcW w:w="5494" w:type="dxa"/>
          </w:tcPr>
          <w:p w:rsidR="00F57847" w:rsidRPr="001B67C3" w:rsidRDefault="00F174C7" w:rsidP="00F57847">
            <w:pPr>
              <w:pStyle w:val="s1"/>
              <w:spacing w:before="0" w:beforeAutospacing="0" w:after="0" w:afterAutospacing="0"/>
            </w:pPr>
            <w:r w:rsidRPr="001B67C3">
              <w:t>С иной информацией о продаже имущества  не указанной в данном информационном с</w:t>
            </w:r>
            <w:r w:rsidR="00FD0BB4">
              <w:t xml:space="preserve">ообщении можно </w:t>
            </w:r>
            <w:r w:rsidR="00FD0BB4" w:rsidRPr="00F57847">
              <w:rPr>
                <w:color w:val="000000" w:themeColor="text1"/>
              </w:rPr>
              <w:t>ознакомиться по адресу:</w:t>
            </w:r>
            <w:r w:rsidR="00F57847">
              <w:rPr>
                <w:color w:val="000000" w:themeColor="text1"/>
              </w:rPr>
              <w:t xml:space="preserve"> </w:t>
            </w:r>
            <w:r w:rsidR="00FD0BB4">
              <w:t xml:space="preserve"> </w:t>
            </w:r>
            <w:r w:rsidR="00F57847" w:rsidRPr="001B67C3">
              <w:rPr>
                <w:u w:val="single"/>
              </w:rPr>
              <w:t>место нахождения:</w:t>
            </w:r>
            <w:r w:rsidR="00F57847" w:rsidRPr="001B67C3">
              <w:t xml:space="preserve"> Республика Хакасия, Орджоникидзевский район, п.</w:t>
            </w:r>
            <w:r w:rsidR="00F57847">
              <w:t xml:space="preserve"> </w:t>
            </w:r>
            <w:r w:rsidR="00F57847" w:rsidRPr="001B67C3">
              <w:t xml:space="preserve">Копьево, </w:t>
            </w:r>
            <w:r w:rsidR="00F57847">
              <w:t>пер. Юбилейный</w:t>
            </w:r>
            <w:r w:rsidR="00F57847" w:rsidRPr="001B67C3">
              <w:t xml:space="preserve">, </w:t>
            </w:r>
            <w:r w:rsidR="00F57847">
              <w:t>2</w:t>
            </w:r>
          </w:p>
          <w:p w:rsidR="00F57847" w:rsidRPr="001B67C3" w:rsidRDefault="00F57847" w:rsidP="00F57847">
            <w:pPr>
              <w:pStyle w:val="s1"/>
              <w:spacing w:before="0" w:beforeAutospacing="0" w:after="0" w:afterAutospacing="0"/>
            </w:pPr>
            <w:r w:rsidRPr="001B67C3">
              <w:rPr>
                <w:u w:val="single"/>
              </w:rPr>
              <w:t>почтовый адрес:</w:t>
            </w:r>
            <w:r w:rsidRPr="001B67C3">
              <w:t xml:space="preserve"> 655250, Республика Хакасия, Орджоникидзевский район, п.</w:t>
            </w:r>
            <w:r>
              <w:t xml:space="preserve"> </w:t>
            </w:r>
            <w:r w:rsidRPr="001B67C3">
              <w:t xml:space="preserve">Копьево, </w:t>
            </w:r>
            <w:r>
              <w:t>пер. Юбилейный</w:t>
            </w:r>
            <w:r w:rsidRPr="001B67C3">
              <w:t xml:space="preserve">, </w:t>
            </w:r>
            <w:r>
              <w:t>2</w:t>
            </w:r>
          </w:p>
          <w:p w:rsidR="00F57847" w:rsidRPr="001B67C3" w:rsidRDefault="00F57847" w:rsidP="00F57847">
            <w:pPr>
              <w:pStyle w:val="s1"/>
              <w:spacing w:before="0" w:beforeAutospacing="0" w:after="0" w:afterAutospacing="0"/>
            </w:pPr>
            <w:r w:rsidRPr="001B67C3">
              <w:rPr>
                <w:u w:val="single"/>
              </w:rPr>
              <w:t>адрес электронной почты:</w:t>
            </w:r>
            <w:r>
              <w:rPr>
                <w:u w:val="single"/>
              </w:rPr>
              <w:t xml:space="preserve"> </w:t>
            </w:r>
            <w:proofErr w:type="spellStart"/>
            <w:r>
              <w:rPr>
                <w:u w:val="single"/>
                <w:lang w:val="en-US"/>
              </w:rPr>
              <w:t>kopsowet</w:t>
            </w:r>
            <w:proofErr w:type="spellEnd"/>
            <w:r w:rsidRPr="001B67C3">
              <w:t>@</w:t>
            </w:r>
            <w:r w:rsidRPr="001B67C3">
              <w:rPr>
                <w:lang w:val="en-US"/>
              </w:rPr>
              <w:t>mail</w:t>
            </w:r>
            <w:r w:rsidRPr="001B67C3">
              <w:t>.</w:t>
            </w:r>
            <w:proofErr w:type="spellStart"/>
            <w:r w:rsidRPr="001B67C3">
              <w:rPr>
                <w:lang w:val="en-US"/>
              </w:rPr>
              <w:t>ru</w:t>
            </w:r>
            <w:proofErr w:type="spellEnd"/>
          </w:p>
          <w:p w:rsidR="00F174C7" w:rsidRPr="00F57847" w:rsidRDefault="00F57847" w:rsidP="00F57847">
            <w:pPr>
              <w:pStyle w:val="21"/>
              <w:ind w:firstLine="0"/>
              <w:rPr>
                <w:sz w:val="24"/>
                <w:szCs w:val="24"/>
              </w:rPr>
            </w:pPr>
            <w:r w:rsidRPr="00F57847">
              <w:rPr>
                <w:sz w:val="24"/>
                <w:szCs w:val="24"/>
              </w:rPr>
              <w:t>номер контактного телефона: (39036) 2-11-89</w:t>
            </w:r>
            <w:r w:rsidR="00F174C7" w:rsidRPr="00F57847">
              <w:rPr>
                <w:sz w:val="24"/>
                <w:szCs w:val="24"/>
              </w:rPr>
              <w:t xml:space="preserve">  </w:t>
            </w:r>
          </w:p>
        </w:tc>
      </w:tr>
    </w:tbl>
    <w:p w:rsidR="00F174C7" w:rsidRDefault="00F174C7" w:rsidP="00F174C7">
      <w:pPr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</w:p>
    <w:sectPr w:rsidR="00F174C7" w:rsidSect="00391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796C8C36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color w:val="000000" w:themeColor="text1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705C40C6"/>
    <w:multiLevelType w:val="hybridMultilevel"/>
    <w:tmpl w:val="7D3AC11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74C7"/>
    <w:rsid w:val="00007A99"/>
    <w:rsid w:val="000E7A34"/>
    <w:rsid w:val="001B4C5D"/>
    <w:rsid w:val="001D5125"/>
    <w:rsid w:val="00233C69"/>
    <w:rsid w:val="0025419A"/>
    <w:rsid w:val="00262FD8"/>
    <w:rsid w:val="00265FB8"/>
    <w:rsid w:val="00284A05"/>
    <w:rsid w:val="00286A7E"/>
    <w:rsid w:val="00307A24"/>
    <w:rsid w:val="00315FBE"/>
    <w:rsid w:val="00335971"/>
    <w:rsid w:val="00391AFC"/>
    <w:rsid w:val="003A7C03"/>
    <w:rsid w:val="003E4829"/>
    <w:rsid w:val="003F0D5A"/>
    <w:rsid w:val="004733BF"/>
    <w:rsid w:val="00476DE6"/>
    <w:rsid w:val="004B17B6"/>
    <w:rsid w:val="00527D9C"/>
    <w:rsid w:val="00561E19"/>
    <w:rsid w:val="005E448F"/>
    <w:rsid w:val="00604C72"/>
    <w:rsid w:val="00627C41"/>
    <w:rsid w:val="006A04AD"/>
    <w:rsid w:val="006C2B5D"/>
    <w:rsid w:val="006C562F"/>
    <w:rsid w:val="006D5EB9"/>
    <w:rsid w:val="00733CFF"/>
    <w:rsid w:val="00761B66"/>
    <w:rsid w:val="0085744A"/>
    <w:rsid w:val="00857765"/>
    <w:rsid w:val="00865B63"/>
    <w:rsid w:val="008A47EE"/>
    <w:rsid w:val="008B74CD"/>
    <w:rsid w:val="008C0D83"/>
    <w:rsid w:val="008F46F0"/>
    <w:rsid w:val="00954B94"/>
    <w:rsid w:val="009A060C"/>
    <w:rsid w:val="00A00BA6"/>
    <w:rsid w:val="00A75106"/>
    <w:rsid w:val="00B1133C"/>
    <w:rsid w:val="00B42694"/>
    <w:rsid w:val="00B52836"/>
    <w:rsid w:val="00B837F8"/>
    <w:rsid w:val="00BC458C"/>
    <w:rsid w:val="00C06E9B"/>
    <w:rsid w:val="00C12FA6"/>
    <w:rsid w:val="00C32865"/>
    <w:rsid w:val="00C34B48"/>
    <w:rsid w:val="00CC1C5D"/>
    <w:rsid w:val="00D0498A"/>
    <w:rsid w:val="00D4640D"/>
    <w:rsid w:val="00D5406A"/>
    <w:rsid w:val="00D5623B"/>
    <w:rsid w:val="00D94877"/>
    <w:rsid w:val="00DA4BE6"/>
    <w:rsid w:val="00EE250B"/>
    <w:rsid w:val="00EE7A22"/>
    <w:rsid w:val="00EF1329"/>
    <w:rsid w:val="00F174C7"/>
    <w:rsid w:val="00F257EA"/>
    <w:rsid w:val="00F52E23"/>
    <w:rsid w:val="00F57847"/>
    <w:rsid w:val="00F85D35"/>
    <w:rsid w:val="00FA1174"/>
    <w:rsid w:val="00FD0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AFC"/>
  </w:style>
  <w:style w:type="paragraph" w:styleId="1">
    <w:name w:val="heading 1"/>
    <w:basedOn w:val="a"/>
    <w:next w:val="a"/>
    <w:link w:val="10"/>
    <w:qFormat/>
    <w:rsid w:val="00F174C7"/>
    <w:pPr>
      <w:keepNext/>
      <w:numPr>
        <w:numId w:val="2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Cs/>
      <w:sz w:val="28"/>
      <w:szCs w:val="24"/>
      <w:lang w:eastAsia="ar-SA"/>
    </w:rPr>
  </w:style>
  <w:style w:type="paragraph" w:styleId="7">
    <w:name w:val="heading 7"/>
    <w:basedOn w:val="a"/>
    <w:next w:val="a"/>
    <w:link w:val="70"/>
    <w:qFormat/>
    <w:rsid w:val="00F174C7"/>
    <w:pPr>
      <w:keepNext/>
      <w:numPr>
        <w:ilvl w:val="6"/>
        <w:numId w:val="2"/>
      </w:numPr>
      <w:suppressAutoHyphens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F174C7"/>
    <w:pPr>
      <w:keepNext/>
      <w:numPr>
        <w:ilvl w:val="7"/>
        <w:numId w:val="2"/>
      </w:numPr>
      <w:suppressAutoHyphens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74C7"/>
    <w:rPr>
      <w:rFonts w:ascii="Times New Roman" w:eastAsia="Times New Roman" w:hAnsi="Times New Roman" w:cs="Times New Roman"/>
      <w:bCs/>
      <w:sz w:val="28"/>
      <w:szCs w:val="24"/>
      <w:lang w:eastAsia="ar-SA"/>
    </w:rPr>
  </w:style>
  <w:style w:type="character" w:customStyle="1" w:styleId="70">
    <w:name w:val="Заголовок 7 Знак"/>
    <w:basedOn w:val="a0"/>
    <w:link w:val="7"/>
    <w:rsid w:val="00F174C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F174C7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s1">
    <w:name w:val="s_1"/>
    <w:basedOn w:val="a"/>
    <w:rsid w:val="00F17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F174C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74C7"/>
    <w:pPr>
      <w:ind w:left="720"/>
      <w:contextualSpacing/>
    </w:pPr>
    <w:rPr>
      <w:rFonts w:eastAsiaTheme="minorHAnsi"/>
      <w:lang w:eastAsia="en-US"/>
    </w:rPr>
  </w:style>
  <w:style w:type="paragraph" w:customStyle="1" w:styleId="21">
    <w:name w:val="Основной текст с отступом 21"/>
    <w:basedOn w:val="a"/>
    <w:rsid w:val="00F174C7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next w:val="a"/>
    <w:rsid w:val="00F174C7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5">
    <w:name w:val="Body Text"/>
    <w:basedOn w:val="a"/>
    <w:link w:val="a6"/>
    <w:rsid w:val="00F174C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F174C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2">
    <w:name w:val="Основной текст с отступом 22"/>
    <w:basedOn w:val="a"/>
    <w:rsid w:val="00F174C7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Body Text Indent"/>
    <w:basedOn w:val="a"/>
    <w:link w:val="a8"/>
    <w:uiPriority w:val="99"/>
    <w:unhideWhenUsed/>
    <w:rsid w:val="00F174C7"/>
    <w:pPr>
      <w:spacing w:after="120"/>
      <w:ind w:left="283"/>
    </w:pPr>
    <w:rPr>
      <w:rFonts w:eastAsiaTheme="minorHAnsi"/>
      <w:lang w:eastAsia="en-US"/>
    </w:rPr>
  </w:style>
  <w:style w:type="character" w:customStyle="1" w:styleId="a8">
    <w:name w:val="Основной текст с отступом Знак"/>
    <w:basedOn w:val="a0"/>
    <w:link w:val="a7"/>
    <w:uiPriority w:val="99"/>
    <w:rsid w:val="00F174C7"/>
    <w:rPr>
      <w:rFonts w:eastAsiaTheme="minorHAnsi"/>
      <w:lang w:eastAsia="en-US"/>
    </w:rPr>
  </w:style>
  <w:style w:type="paragraph" w:customStyle="1" w:styleId="31">
    <w:name w:val="Основной текст с отступом 31"/>
    <w:basedOn w:val="a"/>
    <w:rsid w:val="00F174C7"/>
    <w:pPr>
      <w:suppressAutoHyphens/>
      <w:spacing w:after="0" w:line="240" w:lineRule="auto"/>
      <w:ind w:left="-36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3">
    <w:name w:val="Основной текст с отступом 23"/>
    <w:basedOn w:val="a"/>
    <w:rsid w:val="00F174C7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9">
    <w:name w:val="Hyperlink"/>
    <w:basedOn w:val="a0"/>
    <w:uiPriority w:val="99"/>
    <w:unhideWhenUsed/>
    <w:rsid w:val="00F174C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eq=doc&amp;base=RZR&amp;n=330808&amp;date=05.06.20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&amp;base=RZR&amp;n=330808&amp;date=05.06.20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3C8EB-1E64-4EF2-9B29-BFF06D427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7</Pages>
  <Words>2309</Words>
  <Characters>13166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36</cp:revision>
  <cp:lastPrinted>2018-12-24T03:55:00Z</cp:lastPrinted>
  <dcterms:created xsi:type="dcterms:W3CDTF">2016-08-12T06:20:00Z</dcterms:created>
  <dcterms:modified xsi:type="dcterms:W3CDTF">2020-07-22T04:01:00Z</dcterms:modified>
</cp:coreProperties>
</file>