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2C" w:rsidRDefault="00C14A2C" w:rsidP="00AD461D">
      <w:pPr>
        <w:autoSpaceDE w:val="0"/>
        <w:autoSpaceDN w:val="0"/>
        <w:adjustRightInd w:val="0"/>
        <w:spacing w:after="0" w:line="240" w:lineRule="auto"/>
        <w:rPr>
          <w:rFonts w:ascii="Times New Roman" w:hAnsi="Times New Roman"/>
          <w:kern w:val="28"/>
        </w:rPr>
      </w:pPr>
    </w:p>
    <w:p w:rsidR="00C14A2C" w:rsidRPr="00AD461D" w:rsidRDefault="00C14A2C" w:rsidP="00C14A2C">
      <w:pPr>
        <w:pStyle w:val="1"/>
        <w:ind w:firstLine="0"/>
        <w:jc w:val="center"/>
        <w:rPr>
          <w:sz w:val="26"/>
          <w:szCs w:val="26"/>
        </w:rPr>
      </w:pPr>
      <w:r w:rsidRPr="00AD461D">
        <w:rPr>
          <w:sz w:val="26"/>
          <w:szCs w:val="26"/>
        </w:rPr>
        <w:t>РОССИЙСКАЯ ФЕДЕРАЦИЯ</w:t>
      </w:r>
    </w:p>
    <w:p w:rsidR="00C14A2C" w:rsidRPr="00AD461D" w:rsidRDefault="00C14A2C" w:rsidP="00C14A2C">
      <w:pPr>
        <w:pStyle w:val="2"/>
        <w:ind w:firstLine="0"/>
        <w:jc w:val="center"/>
        <w:rPr>
          <w:rFonts w:ascii="Times New Roman" w:hAnsi="Times New Roman" w:cs="Times New Roman"/>
          <w:sz w:val="26"/>
          <w:szCs w:val="26"/>
        </w:rPr>
      </w:pPr>
      <w:r w:rsidRPr="00AD461D">
        <w:rPr>
          <w:rFonts w:ascii="Times New Roman" w:hAnsi="Times New Roman" w:cs="Times New Roman"/>
          <w:sz w:val="26"/>
          <w:szCs w:val="26"/>
        </w:rPr>
        <w:t>РЕСПУБЛИКА ХАКАСИЯ</w:t>
      </w:r>
    </w:p>
    <w:p w:rsidR="00C14A2C" w:rsidRPr="00AD461D" w:rsidRDefault="00C14A2C" w:rsidP="00C14A2C">
      <w:pPr>
        <w:spacing w:after="0"/>
        <w:jc w:val="center"/>
        <w:rPr>
          <w:rFonts w:ascii="Times New Roman" w:eastAsia="Times New Roman" w:hAnsi="Times New Roman" w:cs="Times New Roman"/>
          <w:b/>
          <w:sz w:val="26"/>
          <w:szCs w:val="26"/>
        </w:rPr>
      </w:pPr>
      <w:r w:rsidRPr="00AD461D">
        <w:rPr>
          <w:rFonts w:ascii="Times New Roman" w:eastAsia="Times New Roman" w:hAnsi="Times New Roman" w:cs="Times New Roman"/>
          <w:b/>
          <w:sz w:val="26"/>
          <w:szCs w:val="26"/>
        </w:rPr>
        <w:t>ОРДЖОНИКИДЗЕВСКИЙ РАЙОН</w:t>
      </w:r>
    </w:p>
    <w:p w:rsidR="00C14A2C" w:rsidRPr="00AD461D" w:rsidRDefault="00C14A2C" w:rsidP="00C14A2C">
      <w:pPr>
        <w:spacing w:after="0"/>
        <w:jc w:val="center"/>
        <w:rPr>
          <w:rFonts w:ascii="Times New Roman" w:eastAsia="Times New Roman" w:hAnsi="Times New Roman" w:cs="Times New Roman"/>
          <w:b/>
          <w:sz w:val="26"/>
          <w:szCs w:val="26"/>
        </w:rPr>
      </w:pPr>
      <w:r w:rsidRPr="00AD461D">
        <w:rPr>
          <w:rFonts w:ascii="Times New Roman" w:eastAsia="Times New Roman" w:hAnsi="Times New Roman" w:cs="Times New Roman"/>
          <w:b/>
          <w:sz w:val="26"/>
          <w:szCs w:val="26"/>
        </w:rPr>
        <w:t>АДМИНИСТРАЦИЯ</w:t>
      </w:r>
    </w:p>
    <w:p w:rsidR="00C14A2C" w:rsidRPr="00AD461D" w:rsidRDefault="00C14A2C" w:rsidP="00C14A2C">
      <w:pPr>
        <w:spacing w:after="0"/>
        <w:jc w:val="center"/>
        <w:rPr>
          <w:rFonts w:ascii="Times New Roman" w:eastAsia="Times New Roman" w:hAnsi="Times New Roman" w:cs="Times New Roman"/>
          <w:b/>
          <w:sz w:val="26"/>
          <w:szCs w:val="26"/>
        </w:rPr>
      </w:pPr>
      <w:r w:rsidRPr="00AD461D">
        <w:rPr>
          <w:rFonts w:ascii="Times New Roman" w:eastAsia="Times New Roman" w:hAnsi="Times New Roman" w:cs="Times New Roman"/>
          <w:b/>
          <w:sz w:val="26"/>
          <w:szCs w:val="26"/>
        </w:rPr>
        <w:t xml:space="preserve"> КОПЬЕВСКОГО ПОССОВЕТА</w:t>
      </w:r>
    </w:p>
    <w:p w:rsidR="00C14A2C" w:rsidRPr="00AD461D" w:rsidRDefault="00C14A2C" w:rsidP="00C14A2C">
      <w:pPr>
        <w:spacing w:after="0"/>
        <w:jc w:val="center"/>
        <w:rPr>
          <w:rFonts w:ascii="Times New Roman" w:eastAsia="Times New Roman" w:hAnsi="Times New Roman" w:cs="Times New Roman"/>
          <w:b/>
          <w:sz w:val="26"/>
          <w:szCs w:val="26"/>
        </w:rPr>
      </w:pPr>
    </w:p>
    <w:p w:rsidR="00C14A2C" w:rsidRPr="00AD461D" w:rsidRDefault="00C14A2C" w:rsidP="00C14A2C">
      <w:pPr>
        <w:spacing w:after="0"/>
        <w:jc w:val="center"/>
        <w:rPr>
          <w:rFonts w:ascii="Times New Roman" w:eastAsia="Times New Roman" w:hAnsi="Times New Roman" w:cs="Times New Roman"/>
          <w:b/>
          <w:sz w:val="26"/>
          <w:szCs w:val="26"/>
        </w:rPr>
      </w:pPr>
    </w:p>
    <w:p w:rsidR="00C14A2C" w:rsidRPr="00AD461D" w:rsidRDefault="00C14A2C" w:rsidP="00C14A2C">
      <w:pPr>
        <w:spacing w:after="0"/>
        <w:jc w:val="center"/>
        <w:rPr>
          <w:rFonts w:ascii="Times New Roman" w:eastAsia="Times New Roman" w:hAnsi="Times New Roman" w:cs="Times New Roman"/>
          <w:b/>
          <w:spacing w:val="74"/>
          <w:sz w:val="26"/>
          <w:szCs w:val="26"/>
        </w:rPr>
      </w:pPr>
      <w:r w:rsidRPr="00AD461D">
        <w:rPr>
          <w:rFonts w:ascii="Times New Roman" w:eastAsia="Times New Roman" w:hAnsi="Times New Roman" w:cs="Times New Roman"/>
          <w:b/>
          <w:spacing w:val="74"/>
          <w:sz w:val="26"/>
          <w:szCs w:val="26"/>
        </w:rPr>
        <w:t>ПОСТАНОВЛЕНИЕ</w:t>
      </w:r>
    </w:p>
    <w:p w:rsidR="00C14A2C" w:rsidRPr="00AD461D" w:rsidRDefault="00C14A2C" w:rsidP="00C14A2C">
      <w:pPr>
        <w:spacing w:after="0"/>
        <w:jc w:val="center"/>
        <w:rPr>
          <w:rFonts w:ascii="Times New Roman" w:eastAsia="Times New Roman" w:hAnsi="Times New Roman" w:cs="Times New Roman"/>
          <w:sz w:val="26"/>
          <w:szCs w:val="26"/>
        </w:rPr>
      </w:pPr>
    </w:p>
    <w:p w:rsidR="00C14A2C" w:rsidRPr="00AD461D" w:rsidRDefault="006F2289" w:rsidP="006F2289">
      <w:pPr>
        <w:spacing w:after="0"/>
        <w:rPr>
          <w:rFonts w:ascii="Times New Roman" w:eastAsia="Times New Roman" w:hAnsi="Times New Roman" w:cs="Times New Roman"/>
          <w:sz w:val="26"/>
          <w:szCs w:val="26"/>
        </w:rPr>
      </w:pPr>
      <w:r w:rsidRPr="00AD461D">
        <w:rPr>
          <w:rFonts w:ascii="Times New Roman" w:eastAsia="Times New Roman" w:hAnsi="Times New Roman" w:cs="Times New Roman"/>
          <w:sz w:val="26"/>
          <w:szCs w:val="26"/>
        </w:rPr>
        <w:t xml:space="preserve">                  </w:t>
      </w:r>
      <w:r w:rsidR="00C14A2C" w:rsidRPr="00AD461D">
        <w:rPr>
          <w:rFonts w:ascii="Times New Roman" w:eastAsia="Times New Roman" w:hAnsi="Times New Roman" w:cs="Times New Roman"/>
          <w:sz w:val="26"/>
          <w:szCs w:val="26"/>
        </w:rPr>
        <w:t xml:space="preserve">  </w:t>
      </w:r>
      <w:r w:rsidR="00074F69">
        <w:rPr>
          <w:rFonts w:ascii="Times New Roman" w:eastAsia="Times New Roman" w:hAnsi="Times New Roman" w:cs="Times New Roman"/>
          <w:sz w:val="26"/>
          <w:szCs w:val="26"/>
        </w:rPr>
        <w:t>1</w:t>
      </w:r>
      <w:r w:rsidR="004973B1">
        <w:rPr>
          <w:rFonts w:ascii="Times New Roman" w:eastAsia="Times New Roman" w:hAnsi="Times New Roman" w:cs="Times New Roman"/>
          <w:sz w:val="26"/>
          <w:szCs w:val="26"/>
        </w:rPr>
        <w:t>0</w:t>
      </w:r>
      <w:r w:rsidR="00C14A2C" w:rsidRPr="00AD461D">
        <w:rPr>
          <w:rFonts w:ascii="Times New Roman" w:eastAsia="Times New Roman" w:hAnsi="Times New Roman" w:cs="Times New Roman"/>
          <w:sz w:val="26"/>
          <w:szCs w:val="26"/>
        </w:rPr>
        <w:t xml:space="preserve"> </w:t>
      </w:r>
      <w:r w:rsidR="00074F69">
        <w:rPr>
          <w:rFonts w:ascii="Times New Roman" w:eastAsia="Times New Roman" w:hAnsi="Times New Roman" w:cs="Times New Roman"/>
          <w:sz w:val="26"/>
          <w:szCs w:val="26"/>
        </w:rPr>
        <w:t>июля</w:t>
      </w:r>
      <w:r w:rsidRPr="00AD461D">
        <w:rPr>
          <w:rFonts w:ascii="Times New Roman" w:eastAsia="Times New Roman" w:hAnsi="Times New Roman" w:cs="Times New Roman"/>
          <w:sz w:val="26"/>
          <w:szCs w:val="26"/>
        </w:rPr>
        <w:t xml:space="preserve"> 201</w:t>
      </w:r>
      <w:r w:rsidR="00074F69">
        <w:rPr>
          <w:rFonts w:ascii="Times New Roman" w:eastAsia="Times New Roman" w:hAnsi="Times New Roman" w:cs="Times New Roman"/>
          <w:sz w:val="26"/>
          <w:szCs w:val="26"/>
        </w:rPr>
        <w:t>8</w:t>
      </w:r>
      <w:r w:rsidRPr="00AD461D">
        <w:rPr>
          <w:rFonts w:ascii="Times New Roman" w:eastAsia="Times New Roman" w:hAnsi="Times New Roman" w:cs="Times New Roman"/>
          <w:sz w:val="26"/>
          <w:szCs w:val="26"/>
        </w:rPr>
        <w:t xml:space="preserve">г.   </w:t>
      </w:r>
      <w:r w:rsidR="00C14A2C" w:rsidRPr="00AD461D">
        <w:rPr>
          <w:rFonts w:ascii="Times New Roman" w:eastAsia="Times New Roman" w:hAnsi="Times New Roman" w:cs="Times New Roman"/>
          <w:sz w:val="26"/>
          <w:szCs w:val="26"/>
        </w:rPr>
        <w:t xml:space="preserve">                    </w:t>
      </w:r>
      <w:r w:rsidRPr="00AD461D">
        <w:rPr>
          <w:rFonts w:ascii="Times New Roman" w:eastAsia="Times New Roman" w:hAnsi="Times New Roman" w:cs="Times New Roman"/>
          <w:sz w:val="26"/>
          <w:szCs w:val="26"/>
        </w:rPr>
        <w:t xml:space="preserve">                 </w:t>
      </w:r>
      <w:r w:rsidR="00C14A2C" w:rsidRPr="00AD461D">
        <w:rPr>
          <w:rFonts w:ascii="Times New Roman" w:eastAsia="Times New Roman" w:hAnsi="Times New Roman" w:cs="Times New Roman"/>
          <w:sz w:val="26"/>
          <w:szCs w:val="26"/>
        </w:rPr>
        <w:t xml:space="preserve">   № </w:t>
      </w:r>
      <w:r w:rsidR="00074F69">
        <w:rPr>
          <w:rFonts w:ascii="Times New Roman" w:eastAsia="Times New Roman" w:hAnsi="Times New Roman" w:cs="Times New Roman"/>
          <w:sz w:val="26"/>
          <w:szCs w:val="26"/>
        </w:rPr>
        <w:t>1</w:t>
      </w:r>
      <w:r w:rsidR="004973B1">
        <w:rPr>
          <w:rFonts w:ascii="Times New Roman" w:eastAsia="Times New Roman" w:hAnsi="Times New Roman" w:cs="Times New Roman"/>
          <w:sz w:val="26"/>
          <w:szCs w:val="26"/>
        </w:rPr>
        <w:t>1</w:t>
      </w:r>
      <w:r w:rsidR="00074F69">
        <w:rPr>
          <w:rFonts w:ascii="Times New Roman" w:eastAsia="Times New Roman" w:hAnsi="Times New Roman" w:cs="Times New Roman"/>
          <w:sz w:val="26"/>
          <w:szCs w:val="26"/>
        </w:rPr>
        <w:t>1</w:t>
      </w:r>
      <w:r w:rsidR="00C14A2C" w:rsidRPr="00AD461D">
        <w:rPr>
          <w:rFonts w:ascii="Times New Roman" w:eastAsia="Times New Roman" w:hAnsi="Times New Roman" w:cs="Times New Roman"/>
          <w:sz w:val="26"/>
          <w:szCs w:val="26"/>
        </w:rPr>
        <w:t xml:space="preserve">      </w:t>
      </w:r>
    </w:p>
    <w:p w:rsidR="00C14A2C" w:rsidRPr="00AD461D" w:rsidRDefault="00C14A2C" w:rsidP="00C14A2C">
      <w:pPr>
        <w:tabs>
          <w:tab w:val="left" w:pos="2592"/>
          <w:tab w:val="center" w:pos="4592"/>
        </w:tabs>
        <w:spacing w:after="0"/>
        <w:rPr>
          <w:rFonts w:ascii="Times New Roman" w:eastAsia="Times New Roman" w:hAnsi="Times New Roman" w:cs="Times New Roman"/>
          <w:sz w:val="26"/>
          <w:szCs w:val="26"/>
        </w:rPr>
      </w:pPr>
      <w:r w:rsidRPr="00AD461D">
        <w:rPr>
          <w:rFonts w:ascii="Times New Roman" w:eastAsia="Times New Roman" w:hAnsi="Times New Roman" w:cs="Times New Roman"/>
          <w:sz w:val="26"/>
          <w:szCs w:val="26"/>
        </w:rPr>
        <w:tab/>
      </w:r>
      <w:r w:rsidRPr="00AD461D">
        <w:rPr>
          <w:rFonts w:ascii="Times New Roman" w:eastAsia="Times New Roman" w:hAnsi="Times New Roman" w:cs="Times New Roman"/>
          <w:sz w:val="26"/>
          <w:szCs w:val="26"/>
        </w:rPr>
        <w:tab/>
        <w:t>п. Копьево</w:t>
      </w:r>
    </w:p>
    <w:p w:rsidR="00C14A2C" w:rsidRPr="00AD461D" w:rsidRDefault="00C14A2C" w:rsidP="00C14A2C">
      <w:pPr>
        <w:spacing w:after="0"/>
        <w:rPr>
          <w:rFonts w:ascii="Times New Roman" w:eastAsia="Times New Roman" w:hAnsi="Times New Roman" w:cs="Times New Roman"/>
          <w:sz w:val="26"/>
          <w:szCs w:val="26"/>
        </w:rPr>
      </w:pPr>
    </w:p>
    <w:p w:rsidR="00AD461D" w:rsidRDefault="00C14A2C" w:rsidP="00AD461D">
      <w:pPr>
        <w:spacing w:after="0"/>
        <w:jc w:val="center"/>
        <w:rPr>
          <w:rFonts w:ascii="Times New Roman" w:hAnsi="Times New Roman" w:cs="Times New Roman"/>
          <w:b/>
          <w:kern w:val="28"/>
          <w:sz w:val="26"/>
          <w:szCs w:val="26"/>
        </w:rPr>
      </w:pPr>
      <w:r w:rsidRPr="00AD461D">
        <w:rPr>
          <w:rFonts w:ascii="Times New Roman" w:hAnsi="Times New Roman" w:cs="Times New Roman"/>
          <w:b/>
          <w:sz w:val="26"/>
          <w:szCs w:val="26"/>
        </w:rPr>
        <w:t xml:space="preserve">О внесении изменений в  Программу </w:t>
      </w:r>
      <w:r w:rsidRPr="00AD461D">
        <w:rPr>
          <w:rFonts w:ascii="Times New Roman" w:hAnsi="Times New Roman" w:cs="Times New Roman"/>
          <w:b/>
          <w:kern w:val="28"/>
          <w:sz w:val="26"/>
          <w:szCs w:val="26"/>
        </w:rPr>
        <w:t>комплексного развития систем коммунальной инфраструктуры муниципального образования Копьевский поссовет на 2017-2021 годы и перспективу до 20</w:t>
      </w:r>
      <w:r w:rsidR="0056468B" w:rsidRPr="00AD461D">
        <w:rPr>
          <w:rFonts w:ascii="Times New Roman" w:hAnsi="Times New Roman" w:cs="Times New Roman"/>
          <w:b/>
          <w:kern w:val="28"/>
          <w:sz w:val="26"/>
          <w:szCs w:val="26"/>
        </w:rPr>
        <w:t>2</w:t>
      </w:r>
      <w:r w:rsidRPr="00AD461D">
        <w:rPr>
          <w:rFonts w:ascii="Times New Roman" w:hAnsi="Times New Roman" w:cs="Times New Roman"/>
          <w:b/>
          <w:kern w:val="28"/>
          <w:sz w:val="26"/>
          <w:szCs w:val="26"/>
        </w:rPr>
        <w:t>6 года, утвержденную постановлением Администрации  Копьевс</w:t>
      </w:r>
      <w:r w:rsidR="006F2289" w:rsidRPr="00AD461D">
        <w:rPr>
          <w:rFonts w:ascii="Times New Roman" w:hAnsi="Times New Roman" w:cs="Times New Roman"/>
          <w:b/>
          <w:kern w:val="28"/>
          <w:sz w:val="26"/>
          <w:szCs w:val="26"/>
        </w:rPr>
        <w:t>кого</w:t>
      </w:r>
      <w:r w:rsidRPr="00AD461D">
        <w:rPr>
          <w:rFonts w:ascii="Times New Roman" w:hAnsi="Times New Roman" w:cs="Times New Roman"/>
          <w:b/>
          <w:kern w:val="28"/>
          <w:sz w:val="26"/>
          <w:szCs w:val="26"/>
        </w:rPr>
        <w:t xml:space="preserve"> поссовета </w:t>
      </w:r>
    </w:p>
    <w:p w:rsidR="00C14A2C" w:rsidRPr="00AD461D" w:rsidRDefault="00C14A2C" w:rsidP="00AD461D">
      <w:pPr>
        <w:spacing w:after="0"/>
        <w:jc w:val="center"/>
        <w:rPr>
          <w:rFonts w:ascii="Times New Roman" w:hAnsi="Times New Roman" w:cs="Times New Roman"/>
          <w:b/>
          <w:kern w:val="28"/>
          <w:sz w:val="26"/>
          <w:szCs w:val="26"/>
        </w:rPr>
      </w:pPr>
      <w:r w:rsidRPr="00AD461D">
        <w:rPr>
          <w:rFonts w:ascii="Times New Roman" w:hAnsi="Times New Roman" w:cs="Times New Roman"/>
          <w:b/>
          <w:kern w:val="28"/>
          <w:sz w:val="26"/>
          <w:szCs w:val="26"/>
        </w:rPr>
        <w:t>от 15</w:t>
      </w:r>
      <w:r w:rsidR="006F2289" w:rsidRPr="00AD461D">
        <w:rPr>
          <w:rFonts w:ascii="Times New Roman" w:hAnsi="Times New Roman" w:cs="Times New Roman"/>
          <w:b/>
          <w:kern w:val="28"/>
          <w:sz w:val="26"/>
          <w:szCs w:val="26"/>
        </w:rPr>
        <w:t xml:space="preserve"> ноября </w:t>
      </w:r>
      <w:r w:rsidRPr="00AD461D">
        <w:rPr>
          <w:rFonts w:ascii="Times New Roman" w:hAnsi="Times New Roman" w:cs="Times New Roman"/>
          <w:b/>
          <w:kern w:val="28"/>
          <w:sz w:val="26"/>
          <w:szCs w:val="26"/>
        </w:rPr>
        <w:t>2016 № 482</w:t>
      </w:r>
    </w:p>
    <w:p w:rsidR="00C2396C" w:rsidRPr="004973B1" w:rsidRDefault="00C2396C" w:rsidP="00C14A2C">
      <w:pPr>
        <w:jc w:val="center"/>
        <w:rPr>
          <w:rFonts w:ascii="Times New Roman" w:hAnsi="Times New Roman" w:cs="Times New Roman"/>
          <w:i/>
          <w:kern w:val="28"/>
          <w:sz w:val="26"/>
          <w:szCs w:val="26"/>
        </w:rPr>
      </w:pPr>
      <w:r w:rsidRPr="004973B1">
        <w:rPr>
          <w:rFonts w:ascii="Times New Roman" w:hAnsi="Times New Roman" w:cs="Times New Roman"/>
          <w:i/>
          <w:kern w:val="28"/>
          <w:sz w:val="26"/>
          <w:szCs w:val="26"/>
        </w:rPr>
        <w:t>(в редакции от 30.11.2016 № 520, от 26.01.2017 № 10</w:t>
      </w:r>
      <w:r w:rsidR="004973B1" w:rsidRPr="004973B1">
        <w:rPr>
          <w:rFonts w:ascii="Times New Roman" w:hAnsi="Times New Roman" w:cs="Times New Roman"/>
          <w:i/>
          <w:kern w:val="28"/>
          <w:sz w:val="26"/>
          <w:szCs w:val="26"/>
        </w:rPr>
        <w:t>, от 13.02.2017 № 24</w:t>
      </w:r>
      <w:r w:rsidR="00074F69">
        <w:rPr>
          <w:rFonts w:ascii="Times New Roman" w:hAnsi="Times New Roman" w:cs="Times New Roman"/>
          <w:i/>
          <w:kern w:val="28"/>
          <w:sz w:val="26"/>
          <w:szCs w:val="26"/>
        </w:rPr>
        <w:t>, от 04.12.2017 № 214</w:t>
      </w:r>
      <w:r w:rsidRPr="004973B1">
        <w:rPr>
          <w:rFonts w:ascii="Times New Roman" w:hAnsi="Times New Roman" w:cs="Times New Roman"/>
          <w:i/>
          <w:kern w:val="28"/>
          <w:sz w:val="26"/>
          <w:szCs w:val="26"/>
        </w:rPr>
        <w:t>)</w:t>
      </w:r>
    </w:p>
    <w:p w:rsidR="00C14A2C" w:rsidRPr="00AD461D" w:rsidRDefault="008D2D82" w:rsidP="008D2D82">
      <w:pPr>
        <w:rPr>
          <w:rFonts w:ascii="Times New Roman" w:hAnsi="Times New Roman" w:cs="Times New Roman"/>
          <w:b/>
          <w:kern w:val="28"/>
          <w:sz w:val="26"/>
          <w:szCs w:val="26"/>
        </w:rPr>
      </w:pPr>
      <w:r w:rsidRPr="00AD461D">
        <w:rPr>
          <w:rFonts w:ascii="Times New Roman" w:hAnsi="Times New Roman" w:cs="Times New Roman"/>
          <w:b/>
          <w:kern w:val="28"/>
          <w:sz w:val="26"/>
          <w:szCs w:val="26"/>
        </w:rPr>
        <w:t xml:space="preserve"> </w:t>
      </w:r>
    </w:p>
    <w:p w:rsidR="008D2D82" w:rsidRPr="00AD461D" w:rsidRDefault="008D2D82" w:rsidP="008D2D82">
      <w:pPr>
        <w:spacing w:after="0"/>
        <w:ind w:firstLine="708"/>
        <w:jc w:val="both"/>
        <w:rPr>
          <w:rFonts w:ascii="Times New Roman" w:hAnsi="Times New Roman" w:cs="Times New Roman"/>
          <w:kern w:val="28"/>
          <w:sz w:val="26"/>
          <w:szCs w:val="26"/>
        </w:rPr>
      </w:pPr>
      <w:r w:rsidRPr="00AD461D">
        <w:rPr>
          <w:rFonts w:ascii="Times New Roman" w:hAnsi="Times New Roman" w:cs="Times New Roman"/>
          <w:kern w:val="28"/>
          <w:sz w:val="26"/>
          <w:szCs w:val="26"/>
        </w:rPr>
        <w:t>На основании</w:t>
      </w:r>
      <w:r w:rsidRPr="00AD461D">
        <w:rPr>
          <w:rFonts w:ascii="Times New Roman" w:hAnsi="Times New Roman" w:cs="Times New Roman"/>
          <w:b/>
          <w:kern w:val="28"/>
          <w:sz w:val="26"/>
          <w:szCs w:val="26"/>
        </w:rPr>
        <w:t xml:space="preserve"> </w:t>
      </w:r>
      <w:r w:rsidRPr="00AD461D">
        <w:rPr>
          <w:rFonts w:ascii="Times New Roman" w:hAnsi="Times New Roman" w:cs="Times New Roman"/>
          <w:kern w:val="28"/>
          <w:sz w:val="26"/>
          <w:szCs w:val="26"/>
        </w:rPr>
        <w:t xml:space="preserve"> пункта 38 части 1 статьи 42 Устава муниципального образования Копьевский поссовет Орджоникидзевского района Республики Хакасия, Администрация Копьевского поссовета,</w:t>
      </w:r>
    </w:p>
    <w:p w:rsidR="008D2D82" w:rsidRPr="00AD461D" w:rsidRDefault="008D2D82" w:rsidP="008D2D82">
      <w:pPr>
        <w:spacing w:after="0"/>
        <w:jc w:val="both"/>
        <w:rPr>
          <w:rFonts w:ascii="Times New Roman" w:hAnsi="Times New Roman" w:cs="Times New Roman"/>
          <w:b/>
          <w:sz w:val="26"/>
          <w:szCs w:val="26"/>
        </w:rPr>
      </w:pPr>
      <w:r w:rsidRPr="00AD461D">
        <w:rPr>
          <w:rFonts w:ascii="Times New Roman" w:hAnsi="Times New Roman" w:cs="Times New Roman"/>
          <w:b/>
          <w:sz w:val="26"/>
          <w:szCs w:val="26"/>
        </w:rPr>
        <w:t>ПОСТАНОВЛЯЕТ:</w:t>
      </w:r>
    </w:p>
    <w:p w:rsidR="008D2D82" w:rsidRPr="00AD461D" w:rsidRDefault="008D2D82" w:rsidP="008D2D82">
      <w:pPr>
        <w:spacing w:after="0"/>
        <w:jc w:val="both"/>
        <w:rPr>
          <w:rFonts w:ascii="Times New Roman" w:hAnsi="Times New Roman" w:cs="Times New Roman"/>
          <w:kern w:val="28"/>
          <w:sz w:val="26"/>
          <w:szCs w:val="26"/>
        </w:rPr>
      </w:pPr>
      <w:r w:rsidRPr="00AD461D">
        <w:rPr>
          <w:rFonts w:ascii="Times New Roman" w:hAnsi="Times New Roman" w:cs="Times New Roman"/>
          <w:sz w:val="26"/>
          <w:szCs w:val="26"/>
        </w:rPr>
        <w:tab/>
        <w:t xml:space="preserve">1. Внести изменения в   Программу </w:t>
      </w:r>
      <w:r w:rsidRPr="00AD461D">
        <w:rPr>
          <w:rFonts w:ascii="Times New Roman" w:hAnsi="Times New Roman" w:cs="Times New Roman"/>
          <w:kern w:val="28"/>
          <w:sz w:val="26"/>
          <w:szCs w:val="26"/>
        </w:rPr>
        <w:t>комплексного развития систем коммунальной инфраструктуры муниципального образования Копьевский поссовет на 2017-2021 годы и перспективу до 2026 года,  утвержденную постановлением Администрации  Копьевского поссовета от 15.11.2016 № 482 (далее Программа) следующие изменения:</w:t>
      </w:r>
    </w:p>
    <w:p w:rsidR="008D2D82" w:rsidRPr="00AD461D" w:rsidRDefault="008D2D82" w:rsidP="008D2D82">
      <w:pPr>
        <w:ind w:firstLine="708"/>
        <w:jc w:val="both"/>
        <w:rPr>
          <w:rFonts w:ascii="Times New Roman" w:hAnsi="Times New Roman" w:cs="Times New Roman"/>
          <w:kern w:val="28"/>
          <w:sz w:val="26"/>
          <w:szCs w:val="26"/>
        </w:rPr>
      </w:pPr>
      <w:r w:rsidRPr="00AD461D">
        <w:rPr>
          <w:rFonts w:ascii="Times New Roman" w:hAnsi="Times New Roman" w:cs="Times New Roman"/>
          <w:kern w:val="28"/>
          <w:sz w:val="26"/>
          <w:szCs w:val="26"/>
        </w:rPr>
        <w:t xml:space="preserve">1.1. В паспорте </w:t>
      </w:r>
      <w:r w:rsidRPr="00AD461D">
        <w:rPr>
          <w:rFonts w:ascii="Times New Roman" w:hAnsi="Times New Roman" w:cs="Times New Roman"/>
          <w:sz w:val="26"/>
          <w:szCs w:val="26"/>
        </w:rPr>
        <w:t xml:space="preserve">  Программы </w:t>
      </w:r>
      <w:r w:rsidRPr="00AD461D">
        <w:rPr>
          <w:rFonts w:ascii="Times New Roman" w:hAnsi="Times New Roman" w:cs="Times New Roman"/>
          <w:kern w:val="28"/>
          <w:sz w:val="26"/>
          <w:szCs w:val="26"/>
        </w:rPr>
        <w:t>строку «Объемы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8D2D82" w:rsidRPr="00AD461D" w:rsidTr="001E0F88">
        <w:tc>
          <w:tcPr>
            <w:tcW w:w="4215" w:type="dxa"/>
          </w:tcPr>
          <w:p w:rsidR="008D2D82" w:rsidRPr="00AD461D" w:rsidRDefault="008D2D82" w:rsidP="001E0F88">
            <w:pPr>
              <w:pStyle w:val="ConsPlusCell"/>
              <w:widowControl/>
              <w:rPr>
                <w:rFonts w:ascii="Times New Roman" w:hAnsi="Times New Roman" w:cs="Times New Roman"/>
                <w:sz w:val="26"/>
                <w:szCs w:val="26"/>
              </w:rPr>
            </w:pPr>
            <w:r w:rsidRPr="00AD461D">
              <w:rPr>
                <w:rFonts w:ascii="Times New Roman" w:hAnsi="Times New Roman" w:cs="Times New Roman"/>
                <w:sz w:val="26"/>
                <w:szCs w:val="26"/>
              </w:rPr>
              <w:t>Объем финансирования  Программы  составляет</w:t>
            </w:r>
          </w:p>
          <w:p w:rsidR="008D2D82" w:rsidRPr="00AD461D" w:rsidRDefault="008D2D82" w:rsidP="001E0F88">
            <w:pPr>
              <w:pStyle w:val="a4"/>
              <w:numPr>
                <w:ilvl w:val="0"/>
                <w:numId w:val="0"/>
              </w:numPr>
              <w:tabs>
                <w:tab w:val="left" w:pos="284"/>
              </w:tabs>
              <w:spacing w:before="0" w:after="0"/>
              <w:rPr>
                <w:rFonts w:ascii="Times New Roman" w:hAnsi="Times New Roman"/>
                <w:kern w:val="28"/>
                <w:sz w:val="26"/>
                <w:szCs w:val="26"/>
              </w:rPr>
            </w:pPr>
          </w:p>
        </w:tc>
        <w:tc>
          <w:tcPr>
            <w:tcW w:w="5355" w:type="dxa"/>
          </w:tcPr>
          <w:p w:rsidR="008D2D82" w:rsidRPr="00AD461D" w:rsidRDefault="00AD1746" w:rsidP="001E0F88">
            <w:pPr>
              <w:pStyle w:val="ConsPlusCell"/>
              <w:widowControl/>
              <w:rPr>
                <w:rFonts w:ascii="Times New Roman" w:hAnsi="Times New Roman" w:cs="Times New Roman"/>
                <w:sz w:val="26"/>
                <w:szCs w:val="26"/>
              </w:rPr>
            </w:pPr>
            <w:r>
              <w:rPr>
                <w:rFonts w:ascii="Times New Roman" w:hAnsi="Times New Roman" w:cs="Times New Roman"/>
                <w:b/>
                <w:sz w:val="26"/>
                <w:szCs w:val="26"/>
              </w:rPr>
              <w:t>3</w:t>
            </w:r>
            <w:r w:rsidR="00387363">
              <w:rPr>
                <w:rFonts w:ascii="Times New Roman" w:hAnsi="Times New Roman" w:cs="Times New Roman"/>
                <w:b/>
                <w:sz w:val="26"/>
                <w:szCs w:val="26"/>
              </w:rPr>
              <w:t>9285</w:t>
            </w:r>
            <w:r>
              <w:rPr>
                <w:rFonts w:ascii="Times New Roman" w:hAnsi="Times New Roman" w:cs="Times New Roman"/>
                <w:b/>
                <w:sz w:val="26"/>
                <w:szCs w:val="26"/>
              </w:rPr>
              <w:t>,0</w:t>
            </w:r>
            <w:r w:rsidR="00387363">
              <w:rPr>
                <w:rFonts w:ascii="Times New Roman" w:hAnsi="Times New Roman" w:cs="Times New Roman"/>
                <w:b/>
                <w:sz w:val="26"/>
                <w:szCs w:val="26"/>
              </w:rPr>
              <w:t>65</w:t>
            </w:r>
            <w:r w:rsidR="008D2D82" w:rsidRPr="00AD461D">
              <w:rPr>
                <w:rFonts w:ascii="Times New Roman" w:hAnsi="Times New Roman" w:cs="Times New Roman"/>
                <w:b/>
                <w:sz w:val="26"/>
                <w:szCs w:val="26"/>
              </w:rPr>
              <w:t xml:space="preserve"> </w:t>
            </w:r>
            <w:r w:rsidR="00D63733">
              <w:rPr>
                <w:rFonts w:ascii="Times New Roman" w:hAnsi="Times New Roman" w:cs="Times New Roman"/>
                <w:b/>
                <w:sz w:val="26"/>
                <w:szCs w:val="26"/>
              </w:rPr>
              <w:t>тыс.</w:t>
            </w:r>
            <w:r w:rsidR="008D2D82" w:rsidRPr="00AD461D">
              <w:rPr>
                <w:rFonts w:ascii="Times New Roman" w:hAnsi="Times New Roman" w:cs="Times New Roman"/>
                <w:b/>
                <w:sz w:val="26"/>
                <w:szCs w:val="26"/>
              </w:rPr>
              <w:t xml:space="preserve"> руб.,</w:t>
            </w:r>
            <w:r w:rsidR="008D2D82" w:rsidRPr="00AD461D">
              <w:rPr>
                <w:rFonts w:ascii="Times New Roman" w:hAnsi="Times New Roman" w:cs="Times New Roman"/>
                <w:sz w:val="26"/>
                <w:szCs w:val="26"/>
              </w:rPr>
              <w:t xml:space="preserve"> в том числе: </w:t>
            </w:r>
          </w:p>
          <w:p w:rsidR="008D2D82" w:rsidRPr="00565B98" w:rsidRDefault="008D2D82" w:rsidP="001E0F88">
            <w:pPr>
              <w:pStyle w:val="ConsPlusCell"/>
              <w:widowControl/>
              <w:rPr>
                <w:rFonts w:ascii="Times New Roman" w:hAnsi="Times New Roman" w:cs="Times New Roman"/>
                <w:sz w:val="26"/>
                <w:szCs w:val="26"/>
              </w:rPr>
            </w:pPr>
            <w:r w:rsidRPr="00AD461D">
              <w:rPr>
                <w:rFonts w:ascii="Times New Roman" w:hAnsi="Times New Roman" w:cs="Times New Roman"/>
                <w:sz w:val="26"/>
                <w:szCs w:val="26"/>
              </w:rPr>
              <w:t xml:space="preserve">- по видам </w:t>
            </w:r>
            <w:r w:rsidRPr="00565B98">
              <w:rPr>
                <w:rFonts w:ascii="Times New Roman" w:hAnsi="Times New Roman" w:cs="Times New Roman"/>
                <w:sz w:val="26"/>
                <w:szCs w:val="26"/>
              </w:rPr>
              <w:t xml:space="preserve">коммунальных услуг:  </w:t>
            </w:r>
          </w:p>
          <w:p w:rsidR="008D2D82" w:rsidRPr="00565B98" w:rsidRDefault="008D2D82" w:rsidP="001E0F88">
            <w:pPr>
              <w:pStyle w:val="ConsPlusCell"/>
              <w:widowControl/>
              <w:rPr>
                <w:rFonts w:ascii="Times New Roman" w:hAnsi="Times New Roman" w:cs="Times New Roman"/>
                <w:sz w:val="26"/>
                <w:szCs w:val="26"/>
              </w:rPr>
            </w:pPr>
            <w:r w:rsidRPr="00565B98">
              <w:rPr>
                <w:rFonts w:ascii="Times New Roman" w:hAnsi="Times New Roman" w:cs="Times New Roman"/>
                <w:sz w:val="26"/>
                <w:szCs w:val="26"/>
              </w:rPr>
              <w:t>Теплоснабжение –</w:t>
            </w:r>
            <w:r w:rsidR="0090194C" w:rsidRPr="00565B98">
              <w:rPr>
                <w:rFonts w:ascii="Times New Roman" w:hAnsi="Times New Roman" w:cs="Times New Roman"/>
                <w:sz w:val="26"/>
                <w:szCs w:val="26"/>
              </w:rPr>
              <w:t xml:space="preserve">  </w:t>
            </w:r>
            <w:r w:rsidR="004F498E" w:rsidRPr="00565B98">
              <w:rPr>
                <w:rFonts w:ascii="Times New Roman" w:hAnsi="Times New Roman" w:cs="Times New Roman"/>
                <w:sz w:val="26"/>
                <w:szCs w:val="26"/>
              </w:rPr>
              <w:t xml:space="preserve"> </w:t>
            </w:r>
            <w:r w:rsidRPr="00565B98">
              <w:rPr>
                <w:rFonts w:ascii="Times New Roman" w:hAnsi="Times New Roman" w:cs="Times New Roman"/>
                <w:sz w:val="26"/>
                <w:szCs w:val="26"/>
              </w:rPr>
              <w:t xml:space="preserve"> </w:t>
            </w:r>
            <w:r w:rsidR="0090194C" w:rsidRPr="00565B98">
              <w:rPr>
                <w:rFonts w:ascii="Times New Roman" w:hAnsi="Times New Roman" w:cs="Times New Roman"/>
                <w:sz w:val="26"/>
                <w:szCs w:val="26"/>
              </w:rPr>
              <w:t>4</w:t>
            </w:r>
            <w:r w:rsidR="00565B98">
              <w:rPr>
                <w:rFonts w:ascii="Times New Roman" w:hAnsi="Times New Roman" w:cs="Times New Roman"/>
                <w:sz w:val="26"/>
                <w:szCs w:val="26"/>
              </w:rPr>
              <w:t> 978,407</w:t>
            </w:r>
            <w:r w:rsidR="00D63733" w:rsidRPr="00565B98">
              <w:rPr>
                <w:rFonts w:ascii="Times New Roman" w:hAnsi="Times New Roman" w:cs="Times New Roman"/>
                <w:sz w:val="26"/>
                <w:szCs w:val="26"/>
              </w:rPr>
              <w:t xml:space="preserve"> тыс</w:t>
            </w:r>
            <w:r w:rsidRPr="00565B98">
              <w:rPr>
                <w:rFonts w:ascii="Times New Roman" w:hAnsi="Times New Roman" w:cs="Times New Roman"/>
                <w:sz w:val="26"/>
                <w:szCs w:val="26"/>
              </w:rPr>
              <w:t>. руб.;</w:t>
            </w:r>
          </w:p>
          <w:p w:rsidR="008D2D82" w:rsidRPr="00565B98" w:rsidRDefault="00AD1746" w:rsidP="001E0F88">
            <w:pPr>
              <w:pStyle w:val="ConsPlusCell"/>
              <w:widowControl/>
              <w:rPr>
                <w:rFonts w:ascii="Times New Roman" w:hAnsi="Times New Roman" w:cs="Times New Roman"/>
                <w:sz w:val="26"/>
                <w:szCs w:val="26"/>
              </w:rPr>
            </w:pPr>
            <w:r w:rsidRPr="00565B98">
              <w:rPr>
                <w:rFonts w:ascii="Times New Roman" w:hAnsi="Times New Roman" w:cs="Times New Roman"/>
                <w:sz w:val="26"/>
                <w:szCs w:val="26"/>
              </w:rPr>
              <w:t xml:space="preserve">Водоснабжение -  </w:t>
            </w:r>
            <w:r w:rsidR="0090194C" w:rsidRPr="00565B98">
              <w:rPr>
                <w:rFonts w:ascii="Times New Roman" w:hAnsi="Times New Roman" w:cs="Times New Roman"/>
                <w:sz w:val="26"/>
                <w:szCs w:val="26"/>
              </w:rPr>
              <w:t xml:space="preserve">  </w:t>
            </w:r>
            <w:r w:rsidRPr="00565B98">
              <w:rPr>
                <w:rFonts w:ascii="Times New Roman" w:hAnsi="Times New Roman" w:cs="Times New Roman"/>
                <w:sz w:val="26"/>
                <w:szCs w:val="26"/>
              </w:rPr>
              <w:t xml:space="preserve"> 2</w:t>
            </w:r>
            <w:r w:rsidR="0090194C" w:rsidRPr="00565B98">
              <w:rPr>
                <w:rFonts w:ascii="Times New Roman" w:hAnsi="Times New Roman" w:cs="Times New Roman"/>
                <w:sz w:val="26"/>
                <w:szCs w:val="26"/>
              </w:rPr>
              <w:t>1</w:t>
            </w:r>
            <w:r w:rsidR="006C30CB" w:rsidRPr="00565B98">
              <w:rPr>
                <w:rFonts w:ascii="Times New Roman" w:hAnsi="Times New Roman" w:cs="Times New Roman"/>
                <w:sz w:val="26"/>
                <w:szCs w:val="26"/>
              </w:rPr>
              <w:t xml:space="preserve"> </w:t>
            </w:r>
            <w:r w:rsidR="008D2D82" w:rsidRPr="00565B98">
              <w:rPr>
                <w:rFonts w:ascii="Times New Roman" w:hAnsi="Times New Roman" w:cs="Times New Roman"/>
                <w:sz w:val="26"/>
                <w:szCs w:val="26"/>
              </w:rPr>
              <w:t>8</w:t>
            </w:r>
            <w:r w:rsidRPr="00565B98">
              <w:rPr>
                <w:rFonts w:ascii="Times New Roman" w:hAnsi="Times New Roman" w:cs="Times New Roman"/>
                <w:sz w:val="26"/>
                <w:szCs w:val="26"/>
              </w:rPr>
              <w:t>00</w:t>
            </w:r>
            <w:r w:rsidR="00D63733" w:rsidRPr="00565B98">
              <w:rPr>
                <w:rFonts w:ascii="Times New Roman" w:hAnsi="Times New Roman" w:cs="Times New Roman"/>
                <w:sz w:val="26"/>
                <w:szCs w:val="26"/>
              </w:rPr>
              <w:t>,</w:t>
            </w:r>
            <w:r w:rsidRPr="00565B98">
              <w:rPr>
                <w:rFonts w:ascii="Times New Roman" w:hAnsi="Times New Roman" w:cs="Times New Roman"/>
                <w:sz w:val="26"/>
                <w:szCs w:val="26"/>
              </w:rPr>
              <w:t>0</w:t>
            </w:r>
            <w:r w:rsidR="00D63733" w:rsidRPr="00565B98">
              <w:rPr>
                <w:rFonts w:ascii="Times New Roman" w:hAnsi="Times New Roman" w:cs="Times New Roman"/>
                <w:sz w:val="26"/>
                <w:szCs w:val="26"/>
              </w:rPr>
              <w:t xml:space="preserve"> тыс</w:t>
            </w:r>
            <w:r w:rsidR="008D2D82" w:rsidRPr="00565B98">
              <w:rPr>
                <w:rFonts w:ascii="Times New Roman" w:hAnsi="Times New Roman" w:cs="Times New Roman"/>
                <w:sz w:val="26"/>
                <w:szCs w:val="26"/>
              </w:rPr>
              <w:t>. руб.;</w:t>
            </w:r>
          </w:p>
          <w:p w:rsidR="008D2D82" w:rsidRPr="00AD461D" w:rsidRDefault="008D2D82" w:rsidP="001E0F88">
            <w:pPr>
              <w:pStyle w:val="ConsPlusCell"/>
              <w:widowControl/>
              <w:rPr>
                <w:rFonts w:ascii="Times New Roman" w:hAnsi="Times New Roman" w:cs="Times New Roman"/>
                <w:sz w:val="26"/>
                <w:szCs w:val="26"/>
              </w:rPr>
            </w:pPr>
            <w:r w:rsidRPr="00565B98">
              <w:rPr>
                <w:rFonts w:ascii="Times New Roman" w:hAnsi="Times New Roman" w:cs="Times New Roman"/>
                <w:sz w:val="26"/>
                <w:szCs w:val="26"/>
              </w:rPr>
              <w:t xml:space="preserve">Водоотведение -  </w:t>
            </w:r>
            <w:r w:rsidR="0090194C" w:rsidRPr="00565B98">
              <w:rPr>
                <w:rFonts w:ascii="Times New Roman" w:hAnsi="Times New Roman" w:cs="Times New Roman"/>
                <w:sz w:val="26"/>
                <w:szCs w:val="26"/>
              </w:rPr>
              <w:t xml:space="preserve">  </w:t>
            </w:r>
            <w:r w:rsidR="004F498E" w:rsidRPr="00565B98">
              <w:rPr>
                <w:rFonts w:ascii="Times New Roman" w:hAnsi="Times New Roman" w:cs="Times New Roman"/>
                <w:sz w:val="26"/>
                <w:szCs w:val="26"/>
              </w:rPr>
              <w:t xml:space="preserve">  </w:t>
            </w:r>
            <w:r w:rsidRPr="00565B98">
              <w:rPr>
                <w:rFonts w:ascii="Times New Roman" w:hAnsi="Times New Roman" w:cs="Times New Roman"/>
                <w:sz w:val="26"/>
                <w:szCs w:val="26"/>
              </w:rPr>
              <w:t xml:space="preserve">  </w:t>
            </w:r>
            <w:r w:rsidR="00AD1746" w:rsidRPr="00565B98">
              <w:rPr>
                <w:rFonts w:ascii="Times New Roman" w:hAnsi="Times New Roman" w:cs="Times New Roman"/>
                <w:sz w:val="26"/>
                <w:szCs w:val="26"/>
              </w:rPr>
              <w:t>3</w:t>
            </w:r>
            <w:r w:rsidR="006C30CB" w:rsidRPr="00565B98">
              <w:rPr>
                <w:rFonts w:ascii="Times New Roman" w:hAnsi="Times New Roman" w:cs="Times New Roman"/>
                <w:sz w:val="26"/>
                <w:szCs w:val="26"/>
              </w:rPr>
              <w:t> </w:t>
            </w:r>
            <w:r w:rsidR="00565B98">
              <w:rPr>
                <w:rFonts w:ascii="Times New Roman" w:hAnsi="Times New Roman" w:cs="Times New Roman"/>
                <w:sz w:val="26"/>
                <w:szCs w:val="26"/>
              </w:rPr>
              <w:t>806</w:t>
            </w:r>
            <w:r w:rsidR="006C30CB" w:rsidRPr="00565B98">
              <w:rPr>
                <w:rFonts w:ascii="Times New Roman" w:hAnsi="Times New Roman" w:cs="Times New Roman"/>
                <w:sz w:val="26"/>
                <w:szCs w:val="26"/>
              </w:rPr>
              <w:t>,</w:t>
            </w:r>
            <w:r w:rsidR="00565B98">
              <w:rPr>
                <w:rFonts w:ascii="Times New Roman" w:hAnsi="Times New Roman" w:cs="Times New Roman"/>
                <w:sz w:val="26"/>
                <w:szCs w:val="26"/>
              </w:rPr>
              <w:t>658</w:t>
            </w:r>
            <w:r w:rsidR="00D63733" w:rsidRPr="00565B98">
              <w:rPr>
                <w:rFonts w:ascii="Times New Roman" w:hAnsi="Times New Roman" w:cs="Times New Roman"/>
                <w:sz w:val="26"/>
                <w:szCs w:val="26"/>
              </w:rPr>
              <w:t xml:space="preserve"> </w:t>
            </w:r>
            <w:r w:rsidRPr="00565B98">
              <w:rPr>
                <w:rFonts w:ascii="Times New Roman" w:hAnsi="Times New Roman" w:cs="Times New Roman"/>
                <w:sz w:val="26"/>
                <w:szCs w:val="26"/>
              </w:rPr>
              <w:t xml:space="preserve"> </w:t>
            </w:r>
            <w:r w:rsidR="00D63733" w:rsidRPr="00565B98">
              <w:rPr>
                <w:rFonts w:ascii="Times New Roman" w:hAnsi="Times New Roman" w:cs="Times New Roman"/>
                <w:sz w:val="26"/>
                <w:szCs w:val="26"/>
              </w:rPr>
              <w:t>тыс</w:t>
            </w:r>
            <w:r w:rsidRPr="00565B98">
              <w:rPr>
                <w:rFonts w:ascii="Times New Roman" w:hAnsi="Times New Roman" w:cs="Times New Roman"/>
                <w:sz w:val="26"/>
                <w:szCs w:val="26"/>
              </w:rPr>
              <w:t>. руб.;</w:t>
            </w:r>
          </w:p>
          <w:p w:rsidR="008D2D82" w:rsidRPr="00AD461D" w:rsidRDefault="008D2D82" w:rsidP="001E0F88">
            <w:pPr>
              <w:pStyle w:val="ConsPlusCell"/>
              <w:widowControl/>
              <w:rPr>
                <w:rFonts w:ascii="Times New Roman" w:hAnsi="Times New Roman" w:cs="Times New Roman"/>
                <w:sz w:val="26"/>
                <w:szCs w:val="26"/>
              </w:rPr>
            </w:pPr>
            <w:r w:rsidRPr="00AD461D">
              <w:rPr>
                <w:rFonts w:ascii="Times New Roman" w:hAnsi="Times New Roman" w:cs="Times New Roman"/>
                <w:sz w:val="26"/>
                <w:szCs w:val="26"/>
              </w:rPr>
              <w:t>Энергосбережение –</w:t>
            </w:r>
            <w:r w:rsidR="004F498E">
              <w:rPr>
                <w:rFonts w:ascii="Times New Roman" w:hAnsi="Times New Roman" w:cs="Times New Roman"/>
                <w:sz w:val="26"/>
                <w:szCs w:val="26"/>
              </w:rPr>
              <w:t xml:space="preserve"> </w:t>
            </w:r>
            <w:r w:rsidRPr="00AD461D">
              <w:rPr>
                <w:rFonts w:ascii="Times New Roman" w:hAnsi="Times New Roman" w:cs="Times New Roman"/>
                <w:sz w:val="26"/>
                <w:szCs w:val="26"/>
              </w:rPr>
              <w:t xml:space="preserve"> </w:t>
            </w:r>
            <w:r w:rsidR="0090194C">
              <w:rPr>
                <w:rFonts w:ascii="Times New Roman" w:hAnsi="Times New Roman" w:cs="Times New Roman"/>
                <w:sz w:val="26"/>
                <w:szCs w:val="26"/>
              </w:rPr>
              <w:t>8 65</w:t>
            </w:r>
            <w:r w:rsidR="00D63733">
              <w:rPr>
                <w:rFonts w:ascii="Times New Roman" w:hAnsi="Times New Roman" w:cs="Times New Roman"/>
                <w:sz w:val="26"/>
                <w:szCs w:val="26"/>
              </w:rPr>
              <w:t>0,0 тыс</w:t>
            </w:r>
            <w:r w:rsidRPr="00AD461D">
              <w:rPr>
                <w:rFonts w:ascii="Times New Roman" w:hAnsi="Times New Roman" w:cs="Times New Roman"/>
                <w:sz w:val="26"/>
                <w:szCs w:val="26"/>
              </w:rPr>
              <w:t xml:space="preserve">. руб.; </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Сбор и вывоз ТБО –</w:t>
            </w:r>
            <w:r w:rsidR="004F498E">
              <w:rPr>
                <w:rFonts w:ascii="Times New Roman" w:hAnsi="Times New Roman" w:cs="Times New Roman"/>
                <w:sz w:val="26"/>
                <w:szCs w:val="26"/>
              </w:rPr>
              <w:t xml:space="preserve">       </w:t>
            </w:r>
            <w:r w:rsidRPr="00AD461D">
              <w:rPr>
                <w:rFonts w:ascii="Times New Roman" w:hAnsi="Times New Roman" w:cs="Times New Roman"/>
                <w:sz w:val="26"/>
                <w:szCs w:val="26"/>
              </w:rPr>
              <w:t xml:space="preserve"> 5</w:t>
            </w:r>
            <w:r w:rsidR="00D63733">
              <w:rPr>
                <w:rFonts w:ascii="Times New Roman" w:hAnsi="Times New Roman" w:cs="Times New Roman"/>
                <w:sz w:val="26"/>
                <w:szCs w:val="26"/>
              </w:rPr>
              <w:t>0,0</w:t>
            </w:r>
            <w:r w:rsidRPr="00AD461D">
              <w:rPr>
                <w:rFonts w:ascii="Times New Roman" w:hAnsi="Times New Roman" w:cs="Times New Roman"/>
                <w:sz w:val="26"/>
                <w:szCs w:val="26"/>
              </w:rPr>
              <w:t xml:space="preserve"> </w:t>
            </w:r>
            <w:r w:rsidR="00D63733">
              <w:rPr>
                <w:rFonts w:ascii="Times New Roman" w:hAnsi="Times New Roman" w:cs="Times New Roman"/>
                <w:sz w:val="26"/>
                <w:szCs w:val="26"/>
              </w:rPr>
              <w:t>тыс</w:t>
            </w:r>
            <w:r w:rsidRPr="00AD461D">
              <w:rPr>
                <w:rFonts w:ascii="Times New Roman" w:hAnsi="Times New Roman" w:cs="Times New Roman"/>
                <w:sz w:val="26"/>
                <w:szCs w:val="26"/>
              </w:rPr>
              <w:t>.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 xml:space="preserve">- </w:t>
            </w:r>
            <w:r w:rsidR="00D63733">
              <w:rPr>
                <w:rFonts w:ascii="Times New Roman" w:hAnsi="Times New Roman" w:cs="Times New Roman"/>
                <w:sz w:val="26"/>
                <w:szCs w:val="26"/>
              </w:rPr>
              <w:t>из них:</w:t>
            </w:r>
            <w:r w:rsidRPr="00AD461D">
              <w:rPr>
                <w:rFonts w:ascii="Times New Roman" w:hAnsi="Times New Roman" w:cs="Times New Roman"/>
                <w:sz w:val="26"/>
                <w:szCs w:val="26"/>
              </w:rPr>
              <w:t xml:space="preserve"> </w:t>
            </w:r>
            <w:r w:rsidR="00E75A8A">
              <w:rPr>
                <w:rFonts w:ascii="Times New Roman" w:hAnsi="Times New Roman" w:cs="Times New Roman"/>
                <w:sz w:val="26"/>
                <w:szCs w:val="26"/>
              </w:rPr>
              <w:t xml:space="preserve">по </w:t>
            </w:r>
            <w:r w:rsidRPr="00AD461D">
              <w:rPr>
                <w:rFonts w:ascii="Times New Roman" w:hAnsi="Times New Roman" w:cs="Times New Roman"/>
                <w:sz w:val="26"/>
                <w:szCs w:val="26"/>
              </w:rPr>
              <w:t>годам и бюджетам:</w:t>
            </w:r>
            <w:r w:rsidR="00983FE7" w:rsidRPr="00AD461D">
              <w:rPr>
                <w:rFonts w:ascii="Times New Roman" w:hAnsi="Times New Roman" w:cs="Times New Roman"/>
                <w:sz w:val="26"/>
                <w:szCs w:val="26"/>
              </w:rPr>
              <w:t xml:space="preserve">   </w:t>
            </w:r>
          </w:p>
          <w:p w:rsidR="008D2D82" w:rsidRPr="00AD461D" w:rsidRDefault="008D2D82" w:rsidP="001E0F88">
            <w:pPr>
              <w:autoSpaceDE w:val="0"/>
              <w:autoSpaceDN w:val="0"/>
              <w:adjustRightInd w:val="0"/>
              <w:spacing w:after="0" w:line="240" w:lineRule="auto"/>
              <w:rPr>
                <w:rFonts w:ascii="Times New Roman" w:hAnsi="Times New Roman" w:cs="Times New Roman"/>
                <w:b/>
                <w:sz w:val="26"/>
                <w:szCs w:val="26"/>
              </w:rPr>
            </w:pPr>
            <w:r w:rsidRPr="00AD461D">
              <w:rPr>
                <w:rFonts w:ascii="Times New Roman" w:hAnsi="Times New Roman" w:cs="Times New Roman"/>
                <w:b/>
                <w:sz w:val="26"/>
                <w:szCs w:val="26"/>
              </w:rPr>
              <w:t>2017 год</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 xml:space="preserve">Республиканский бюджет – </w:t>
            </w:r>
            <w:r w:rsidR="006F02CA">
              <w:rPr>
                <w:rFonts w:ascii="Times New Roman" w:hAnsi="Times New Roman" w:cs="Times New Roman"/>
                <w:sz w:val="26"/>
                <w:szCs w:val="26"/>
              </w:rPr>
              <w:t> 0</w:t>
            </w:r>
            <w:r w:rsidR="004973B1">
              <w:rPr>
                <w:rFonts w:ascii="Times New Roman" w:hAnsi="Times New Roman" w:cs="Times New Roman"/>
                <w:sz w:val="26"/>
                <w:szCs w:val="26"/>
              </w:rPr>
              <w:t xml:space="preserve">, </w:t>
            </w:r>
            <w:r w:rsidRPr="00AD461D">
              <w:rPr>
                <w:rFonts w:ascii="Times New Roman" w:hAnsi="Times New Roman" w:cs="Times New Roman"/>
                <w:sz w:val="26"/>
                <w:szCs w:val="26"/>
              </w:rPr>
              <w:t>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lastRenderedPageBreak/>
              <w:t xml:space="preserve">Местный бюджет – </w:t>
            </w:r>
            <w:r w:rsidR="004973B1">
              <w:rPr>
                <w:rFonts w:ascii="Times New Roman" w:hAnsi="Times New Roman" w:cs="Times New Roman"/>
                <w:sz w:val="26"/>
                <w:szCs w:val="26"/>
              </w:rPr>
              <w:t>0,0</w:t>
            </w:r>
            <w:r w:rsidRPr="00AD461D">
              <w:rPr>
                <w:rFonts w:ascii="Times New Roman" w:hAnsi="Times New Roman" w:cs="Times New Roman"/>
                <w:sz w:val="26"/>
                <w:szCs w:val="26"/>
              </w:rPr>
              <w:t xml:space="preserve">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Внебюджетные источники – 0,0 тыс. руб.</w:t>
            </w:r>
          </w:p>
          <w:p w:rsidR="008D2D82" w:rsidRPr="00AD461D" w:rsidRDefault="008D2D82" w:rsidP="001E0F88">
            <w:pPr>
              <w:autoSpaceDE w:val="0"/>
              <w:autoSpaceDN w:val="0"/>
              <w:adjustRightInd w:val="0"/>
              <w:spacing w:after="0" w:line="240" w:lineRule="auto"/>
              <w:rPr>
                <w:rFonts w:ascii="Times New Roman" w:hAnsi="Times New Roman"/>
                <w:b/>
                <w:sz w:val="26"/>
                <w:szCs w:val="26"/>
              </w:rPr>
            </w:pPr>
            <w:r w:rsidRPr="00AD461D">
              <w:rPr>
                <w:rFonts w:ascii="Times New Roman" w:hAnsi="Times New Roman" w:cs="Times New Roman"/>
                <w:b/>
                <w:sz w:val="26"/>
                <w:szCs w:val="26"/>
              </w:rPr>
              <w:t xml:space="preserve">ИТОГО:  </w:t>
            </w:r>
            <w:r w:rsidR="006F02CA">
              <w:rPr>
                <w:rFonts w:ascii="Times New Roman" w:hAnsi="Times New Roman" w:cs="Times New Roman"/>
                <w:b/>
                <w:sz w:val="26"/>
                <w:szCs w:val="26"/>
              </w:rPr>
              <w:t>0</w:t>
            </w:r>
            <w:r w:rsidR="004973B1">
              <w:rPr>
                <w:rFonts w:ascii="Times New Roman" w:hAnsi="Times New Roman" w:cs="Times New Roman"/>
                <w:b/>
                <w:sz w:val="26"/>
                <w:szCs w:val="26"/>
              </w:rPr>
              <w:t>,0</w:t>
            </w:r>
            <w:r w:rsidRPr="00AD461D">
              <w:rPr>
                <w:rFonts w:ascii="Times New Roman" w:hAnsi="Times New Roman" w:cs="Times New Roman"/>
                <w:b/>
                <w:sz w:val="26"/>
                <w:szCs w:val="26"/>
              </w:rPr>
              <w:t xml:space="preserve">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2018 год</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 xml:space="preserve">Республиканский бюджет – </w:t>
            </w:r>
            <w:r w:rsidR="00387363">
              <w:rPr>
                <w:rFonts w:ascii="Times New Roman" w:hAnsi="Times New Roman" w:cs="Times New Roman"/>
                <w:sz w:val="26"/>
                <w:szCs w:val="26"/>
              </w:rPr>
              <w:t>872</w:t>
            </w:r>
            <w:r w:rsidRPr="00AD461D">
              <w:rPr>
                <w:rFonts w:ascii="Times New Roman" w:hAnsi="Times New Roman" w:cs="Times New Roman"/>
                <w:sz w:val="26"/>
                <w:szCs w:val="26"/>
              </w:rPr>
              <w:t>,0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 xml:space="preserve">Местный бюджет – </w:t>
            </w:r>
            <w:r w:rsidR="00387363">
              <w:rPr>
                <w:rFonts w:ascii="Times New Roman" w:hAnsi="Times New Roman" w:cs="Times New Roman"/>
                <w:sz w:val="26"/>
                <w:szCs w:val="26"/>
              </w:rPr>
              <w:t>13</w:t>
            </w:r>
            <w:r w:rsidR="00DA67C1">
              <w:rPr>
                <w:rFonts w:ascii="Times New Roman" w:hAnsi="Times New Roman" w:cs="Times New Roman"/>
                <w:sz w:val="26"/>
                <w:szCs w:val="26"/>
              </w:rPr>
              <w:t>,</w:t>
            </w:r>
            <w:r w:rsidR="00387363">
              <w:rPr>
                <w:rFonts w:ascii="Times New Roman" w:hAnsi="Times New Roman" w:cs="Times New Roman"/>
                <w:sz w:val="26"/>
                <w:szCs w:val="26"/>
              </w:rPr>
              <w:t>065</w:t>
            </w:r>
            <w:r w:rsidRPr="00AD461D">
              <w:rPr>
                <w:rFonts w:ascii="Times New Roman" w:hAnsi="Times New Roman" w:cs="Times New Roman"/>
                <w:sz w:val="26"/>
                <w:szCs w:val="26"/>
              </w:rPr>
              <w:t xml:space="preserve">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Внебюджетные источники – 0,0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b/>
                <w:sz w:val="26"/>
                <w:szCs w:val="26"/>
              </w:rPr>
              <w:t xml:space="preserve">ИТОГО: </w:t>
            </w:r>
            <w:r w:rsidR="00387363">
              <w:rPr>
                <w:rFonts w:ascii="Times New Roman" w:hAnsi="Times New Roman" w:cs="Times New Roman"/>
                <w:b/>
                <w:sz w:val="26"/>
                <w:szCs w:val="26"/>
              </w:rPr>
              <w:t>885,</w:t>
            </w:r>
            <w:r w:rsidRPr="00AD461D">
              <w:rPr>
                <w:rFonts w:ascii="Times New Roman" w:hAnsi="Times New Roman" w:cs="Times New Roman"/>
                <w:b/>
                <w:sz w:val="26"/>
                <w:szCs w:val="26"/>
              </w:rPr>
              <w:t>0</w:t>
            </w:r>
            <w:r w:rsidR="00387363">
              <w:rPr>
                <w:rFonts w:ascii="Times New Roman" w:hAnsi="Times New Roman" w:cs="Times New Roman"/>
                <w:b/>
                <w:sz w:val="26"/>
                <w:szCs w:val="26"/>
              </w:rPr>
              <w:t>65</w:t>
            </w:r>
            <w:r w:rsidRPr="00AD461D">
              <w:rPr>
                <w:rFonts w:ascii="Times New Roman" w:hAnsi="Times New Roman" w:cs="Times New Roman"/>
                <w:b/>
                <w:sz w:val="26"/>
                <w:szCs w:val="26"/>
              </w:rPr>
              <w:t xml:space="preserve"> </w:t>
            </w:r>
            <w:r w:rsidRPr="00AD461D">
              <w:rPr>
                <w:rFonts w:ascii="Times New Roman" w:hAnsi="Times New Roman" w:cs="Times New Roman"/>
                <w:sz w:val="26"/>
                <w:szCs w:val="26"/>
              </w:rPr>
              <w:t>тыс. руб.;</w:t>
            </w:r>
          </w:p>
          <w:p w:rsidR="008D2D82" w:rsidRPr="00AD461D" w:rsidRDefault="008D2D82" w:rsidP="001E0F88">
            <w:pPr>
              <w:autoSpaceDE w:val="0"/>
              <w:autoSpaceDN w:val="0"/>
              <w:adjustRightInd w:val="0"/>
              <w:spacing w:after="0" w:line="240" w:lineRule="auto"/>
              <w:rPr>
                <w:rFonts w:ascii="Times New Roman" w:hAnsi="Times New Roman" w:cs="Times New Roman"/>
                <w:b/>
                <w:sz w:val="26"/>
                <w:szCs w:val="26"/>
              </w:rPr>
            </w:pPr>
            <w:r w:rsidRPr="00AD461D">
              <w:rPr>
                <w:rFonts w:ascii="Times New Roman" w:hAnsi="Times New Roman" w:cs="Times New Roman"/>
                <w:b/>
                <w:sz w:val="26"/>
                <w:szCs w:val="26"/>
              </w:rPr>
              <w:t>2019 год</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Республиканский бюджет – 2 475,0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Местный бюджет – 25,0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Внебюджетные источники – 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ИТОГО: 2 500,0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2020 год</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Республиканский бюджет – 17675,0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Местный бюджет – 175,0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Внебюджетные источники – 800,0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ИТОГО: 18 650,0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2021 год</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Республиканский бюджет –  1290,0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Местный бюджет – 10,0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Внебюджетные источники – 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ИТОГО: 1 300,0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202</w:t>
            </w:r>
            <w:r w:rsidR="0090194C">
              <w:rPr>
                <w:rFonts w:ascii="Times New Roman" w:hAnsi="Times New Roman" w:cs="Times New Roman"/>
                <w:b/>
                <w:sz w:val="26"/>
                <w:szCs w:val="26"/>
              </w:rPr>
              <w:t>2</w:t>
            </w:r>
            <w:r w:rsidRPr="00AD461D">
              <w:rPr>
                <w:rFonts w:ascii="Times New Roman" w:hAnsi="Times New Roman" w:cs="Times New Roman"/>
                <w:b/>
                <w:sz w:val="26"/>
                <w:szCs w:val="26"/>
              </w:rPr>
              <w:t xml:space="preserve"> - 2026 годы</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Республиканский бюджет – 15 821,0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Местный бюджет – 79,0 тыс. руб.;</w:t>
            </w:r>
          </w:p>
          <w:p w:rsidR="008D2D82" w:rsidRPr="00AD461D" w:rsidRDefault="008D2D82" w:rsidP="001E0F88">
            <w:pPr>
              <w:autoSpaceDE w:val="0"/>
              <w:autoSpaceDN w:val="0"/>
              <w:adjustRightInd w:val="0"/>
              <w:spacing w:after="0" w:line="240" w:lineRule="auto"/>
              <w:rPr>
                <w:rFonts w:ascii="Times New Roman" w:hAnsi="Times New Roman" w:cs="Times New Roman"/>
                <w:sz w:val="26"/>
                <w:szCs w:val="26"/>
              </w:rPr>
            </w:pPr>
            <w:r w:rsidRPr="00AD461D">
              <w:rPr>
                <w:rFonts w:ascii="Times New Roman" w:hAnsi="Times New Roman" w:cs="Times New Roman"/>
                <w:sz w:val="26"/>
                <w:szCs w:val="26"/>
              </w:rPr>
              <w:t>Внебюджетные источники – 50,0 тыс. руб.</w:t>
            </w:r>
          </w:p>
          <w:p w:rsidR="008D2D82" w:rsidRPr="00AD461D" w:rsidRDefault="008D2D82" w:rsidP="001E0F88">
            <w:pPr>
              <w:pStyle w:val="ConsPlusCell"/>
              <w:widowControl/>
              <w:rPr>
                <w:rFonts w:ascii="Times New Roman" w:hAnsi="Times New Roman" w:cs="Times New Roman"/>
                <w:b/>
                <w:sz w:val="26"/>
                <w:szCs w:val="26"/>
              </w:rPr>
            </w:pPr>
            <w:r w:rsidRPr="00AD461D">
              <w:rPr>
                <w:rFonts w:ascii="Times New Roman" w:hAnsi="Times New Roman" w:cs="Times New Roman"/>
                <w:b/>
                <w:sz w:val="26"/>
                <w:szCs w:val="26"/>
              </w:rPr>
              <w:t>ИТОГО: 15 950,0 тыс. руб.</w:t>
            </w:r>
          </w:p>
          <w:p w:rsidR="008D2D82" w:rsidRPr="00AD461D" w:rsidRDefault="008D2D82" w:rsidP="001E0F88">
            <w:pPr>
              <w:pStyle w:val="ConsPlusCell"/>
              <w:widowControl/>
              <w:rPr>
                <w:rFonts w:ascii="Times New Roman" w:hAnsi="Times New Roman" w:cs="Times New Roman"/>
                <w:b/>
                <w:sz w:val="26"/>
                <w:szCs w:val="26"/>
              </w:rPr>
            </w:pPr>
          </w:p>
        </w:tc>
      </w:tr>
    </w:tbl>
    <w:p w:rsidR="008D2D82" w:rsidRPr="00AD461D" w:rsidRDefault="008D2D82" w:rsidP="008D2D82">
      <w:pPr>
        <w:rPr>
          <w:rFonts w:ascii="Times New Roman" w:hAnsi="Times New Roman" w:cs="Times New Roman"/>
          <w:b/>
          <w:kern w:val="28"/>
          <w:sz w:val="26"/>
          <w:szCs w:val="26"/>
        </w:rPr>
      </w:pPr>
    </w:p>
    <w:p w:rsidR="00DA4F05" w:rsidRPr="00AD461D" w:rsidRDefault="00C14A2C" w:rsidP="00C2396C">
      <w:pPr>
        <w:spacing w:after="0"/>
        <w:jc w:val="both"/>
        <w:rPr>
          <w:rFonts w:ascii="Times New Roman" w:hAnsi="Times New Roman" w:cs="Times New Roman"/>
          <w:kern w:val="28"/>
          <w:sz w:val="26"/>
          <w:szCs w:val="26"/>
        </w:rPr>
      </w:pPr>
      <w:r w:rsidRPr="00AD461D">
        <w:rPr>
          <w:rFonts w:ascii="Times New Roman" w:hAnsi="Times New Roman" w:cs="Times New Roman"/>
          <w:b/>
          <w:kern w:val="28"/>
          <w:sz w:val="26"/>
          <w:szCs w:val="26"/>
        </w:rPr>
        <w:tab/>
      </w:r>
      <w:r w:rsidRPr="00AD461D">
        <w:rPr>
          <w:rFonts w:ascii="Times New Roman" w:hAnsi="Times New Roman" w:cs="Times New Roman"/>
          <w:kern w:val="28"/>
          <w:sz w:val="26"/>
          <w:szCs w:val="26"/>
        </w:rPr>
        <w:t xml:space="preserve">1.2 </w:t>
      </w:r>
      <w:r w:rsidR="00741158" w:rsidRPr="00AD461D">
        <w:rPr>
          <w:rFonts w:ascii="Times New Roman" w:hAnsi="Times New Roman" w:cs="Times New Roman"/>
          <w:kern w:val="28"/>
          <w:sz w:val="26"/>
          <w:szCs w:val="26"/>
        </w:rPr>
        <w:t xml:space="preserve">. </w:t>
      </w:r>
      <w:r w:rsidR="00741158" w:rsidRPr="00AD461D">
        <w:rPr>
          <w:rFonts w:ascii="Times New Roman" w:hAnsi="Times New Roman"/>
          <w:sz w:val="26"/>
          <w:szCs w:val="26"/>
        </w:rPr>
        <w:t>Пункт 5.1 «Источники инвестиций» Раздела</w:t>
      </w:r>
      <w:r w:rsidR="00DA4F05" w:rsidRPr="00AD461D">
        <w:rPr>
          <w:rFonts w:ascii="Times New Roman" w:hAnsi="Times New Roman"/>
          <w:sz w:val="26"/>
          <w:szCs w:val="26"/>
        </w:rPr>
        <w:t xml:space="preserve"> 5</w:t>
      </w:r>
      <w:r w:rsidR="00741158" w:rsidRPr="00AD461D">
        <w:rPr>
          <w:rFonts w:ascii="Times New Roman" w:hAnsi="Times New Roman"/>
          <w:sz w:val="26"/>
          <w:szCs w:val="26"/>
        </w:rPr>
        <w:t xml:space="preserve"> </w:t>
      </w:r>
      <w:r w:rsidR="00DA4F05" w:rsidRPr="00AD461D">
        <w:rPr>
          <w:rFonts w:ascii="Times New Roman" w:hAnsi="Times New Roman"/>
          <w:sz w:val="26"/>
          <w:szCs w:val="26"/>
        </w:rPr>
        <w:t xml:space="preserve"> </w:t>
      </w:r>
      <w:r w:rsidR="00741158" w:rsidRPr="00AD461D">
        <w:rPr>
          <w:rFonts w:ascii="Times New Roman" w:hAnsi="Times New Roman"/>
          <w:sz w:val="26"/>
          <w:szCs w:val="26"/>
        </w:rPr>
        <w:t xml:space="preserve">«Источники инвестиций тарифов и доступность Программы для населения» </w:t>
      </w:r>
      <w:r w:rsidR="00880C9E" w:rsidRPr="00AD461D">
        <w:rPr>
          <w:rFonts w:ascii="Times New Roman" w:hAnsi="Times New Roman"/>
          <w:sz w:val="26"/>
          <w:szCs w:val="26"/>
        </w:rPr>
        <w:t xml:space="preserve"> Программы </w:t>
      </w:r>
      <w:r w:rsidR="00741158" w:rsidRPr="00AD461D">
        <w:rPr>
          <w:rFonts w:ascii="Times New Roman" w:hAnsi="Times New Roman"/>
          <w:sz w:val="26"/>
          <w:szCs w:val="26"/>
        </w:rPr>
        <w:t>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746"/>
        <w:gridCol w:w="1062"/>
        <w:gridCol w:w="936"/>
        <w:gridCol w:w="1062"/>
        <w:gridCol w:w="932"/>
        <w:gridCol w:w="1061"/>
        <w:gridCol w:w="1321"/>
      </w:tblGrid>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Источники инвестиций</w:t>
            </w:r>
          </w:p>
        </w:tc>
        <w:tc>
          <w:tcPr>
            <w:tcW w:w="1111"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2017</w:t>
            </w:r>
          </w:p>
        </w:tc>
        <w:tc>
          <w:tcPr>
            <w:tcW w:w="1090"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2018</w:t>
            </w:r>
          </w:p>
        </w:tc>
        <w:tc>
          <w:tcPr>
            <w:tcW w:w="1090"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2019</w:t>
            </w:r>
          </w:p>
        </w:tc>
        <w:tc>
          <w:tcPr>
            <w:tcW w:w="1090"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2020</w:t>
            </w:r>
          </w:p>
        </w:tc>
        <w:tc>
          <w:tcPr>
            <w:tcW w:w="963"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2021</w:t>
            </w:r>
          </w:p>
        </w:tc>
        <w:tc>
          <w:tcPr>
            <w:tcW w:w="971"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2022- 2026</w:t>
            </w:r>
          </w:p>
        </w:tc>
        <w:tc>
          <w:tcPr>
            <w:tcW w:w="978"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Всего:</w:t>
            </w:r>
          </w:p>
        </w:tc>
      </w:tr>
      <w:tr w:rsidR="00DA4F05" w:rsidRPr="00AD461D" w:rsidTr="00A1303F">
        <w:tc>
          <w:tcPr>
            <w:tcW w:w="9517" w:type="dxa"/>
            <w:gridSpan w:val="8"/>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i/>
                <w:sz w:val="26"/>
                <w:szCs w:val="26"/>
              </w:rPr>
              <w:t>Теплоснабжение:</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Республиканский бюджет</w:t>
            </w:r>
          </w:p>
        </w:tc>
        <w:tc>
          <w:tcPr>
            <w:tcW w:w="1111" w:type="dxa"/>
          </w:tcPr>
          <w:p w:rsidR="00DA4F05" w:rsidRPr="00AD461D" w:rsidRDefault="00C92910" w:rsidP="009E7903">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387363" w:rsidP="00A1303F">
            <w:pPr>
              <w:pStyle w:val="3"/>
              <w:spacing w:after="0"/>
              <w:jc w:val="center"/>
              <w:rPr>
                <w:rFonts w:ascii="Times New Roman" w:hAnsi="Times New Roman"/>
                <w:sz w:val="26"/>
                <w:szCs w:val="26"/>
              </w:rPr>
            </w:pPr>
            <w:r>
              <w:rPr>
                <w:rFonts w:ascii="Times New Roman" w:hAnsi="Times New Roman"/>
                <w:sz w:val="26"/>
                <w:szCs w:val="26"/>
              </w:rPr>
              <w:t>572,0</w:t>
            </w:r>
          </w:p>
        </w:tc>
        <w:tc>
          <w:tcPr>
            <w:tcW w:w="1090" w:type="dxa"/>
          </w:tcPr>
          <w:p w:rsidR="00DA4F05" w:rsidRPr="00AD461D" w:rsidRDefault="00677A06" w:rsidP="00A1303F">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2475,0</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1881,0</w:t>
            </w:r>
          </w:p>
        </w:tc>
        <w:tc>
          <w:tcPr>
            <w:tcW w:w="978" w:type="dxa"/>
          </w:tcPr>
          <w:p w:rsidR="00DA4F05" w:rsidRPr="00AD461D" w:rsidRDefault="00387363" w:rsidP="006F367E">
            <w:pPr>
              <w:pStyle w:val="3"/>
              <w:spacing w:after="0"/>
              <w:jc w:val="center"/>
              <w:rPr>
                <w:rFonts w:ascii="Times New Roman" w:hAnsi="Times New Roman"/>
                <w:b/>
                <w:sz w:val="26"/>
                <w:szCs w:val="26"/>
              </w:rPr>
            </w:pPr>
            <w:r>
              <w:rPr>
                <w:rFonts w:ascii="Times New Roman" w:hAnsi="Times New Roman"/>
                <w:b/>
                <w:sz w:val="26"/>
                <w:szCs w:val="26"/>
              </w:rPr>
              <w:t>4928,0</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Местный  бюджет</w:t>
            </w:r>
          </w:p>
        </w:tc>
        <w:tc>
          <w:tcPr>
            <w:tcW w:w="1111" w:type="dxa"/>
          </w:tcPr>
          <w:p w:rsidR="00DA4F05" w:rsidRPr="00AD461D" w:rsidRDefault="009E7903" w:rsidP="00983FE7">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387363" w:rsidP="00A1303F">
            <w:pPr>
              <w:pStyle w:val="3"/>
              <w:spacing w:after="0"/>
              <w:jc w:val="center"/>
              <w:rPr>
                <w:rFonts w:ascii="Times New Roman" w:hAnsi="Times New Roman"/>
                <w:sz w:val="26"/>
                <w:szCs w:val="26"/>
              </w:rPr>
            </w:pPr>
            <w:r>
              <w:rPr>
                <w:rFonts w:ascii="Times New Roman" w:hAnsi="Times New Roman"/>
                <w:sz w:val="26"/>
                <w:szCs w:val="26"/>
              </w:rPr>
              <w:t>6,407</w:t>
            </w:r>
          </w:p>
        </w:tc>
        <w:tc>
          <w:tcPr>
            <w:tcW w:w="1090" w:type="dxa"/>
          </w:tcPr>
          <w:p w:rsidR="00DA4F05" w:rsidRPr="00AD461D" w:rsidRDefault="00677A06" w:rsidP="00A1303F">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25,0</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19,0</w:t>
            </w:r>
          </w:p>
        </w:tc>
        <w:tc>
          <w:tcPr>
            <w:tcW w:w="978" w:type="dxa"/>
          </w:tcPr>
          <w:p w:rsidR="00DA4F05" w:rsidRPr="00AD461D" w:rsidRDefault="00387363" w:rsidP="009E7903">
            <w:pPr>
              <w:pStyle w:val="3"/>
              <w:spacing w:after="0"/>
              <w:jc w:val="center"/>
              <w:rPr>
                <w:rFonts w:ascii="Times New Roman" w:hAnsi="Times New Roman"/>
                <w:b/>
                <w:sz w:val="26"/>
                <w:szCs w:val="26"/>
              </w:rPr>
            </w:pPr>
            <w:r>
              <w:rPr>
                <w:rFonts w:ascii="Times New Roman" w:hAnsi="Times New Roman"/>
                <w:b/>
                <w:sz w:val="26"/>
                <w:szCs w:val="26"/>
              </w:rPr>
              <w:t>50,407</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Внебюджетные  источники</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w:t>
            </w:r>
          </w:p>
        </w:tc>
      </w:tr>
      <w:tr w:rsidR="00DA4F05" w:rsidRPr="00AD461D" w:rsidTr="00A1303F">
        <w:tc>
          <w:tcPr>
            <w:tcW w:w="9517" w:type="dxa"/>
            <w:gridSpan w:val="8"/>
          </w:tcPr>
          <w:p w:rsidR="00DA4F05" w:rsidRPr="00AD461D" w:rsidRDefault="00DA4F05" w:rsidP="00A1303F">
            <w:pPr>
              <w:pStyle w:val="3"/>
              <w:spacing w:after="0"/>
              <w:rPr>
                <w:rFonts w:ascii="Times New Roman" w:hAnsi="Times New Roman"/>
                <w:b/>
                <w:sz w:val="26"/>
                <w:szCs w:val="26"/>
              </w:rPr>
            </w:pPr>
            <w:r w:rsidRPr="00AD461D">
              <w:rPr>
                <w:rFonts w:ascii="Times New Roman" w:hAnsi="Times New Roman"/>
                <w:b/>
                <w:i/>
                <w:sz w:val="26"/>
                <w:szCs w:val="26"/>
              </w:rPr>
              <w:t>Водоснабжение</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Республиканский бюджет</w:t>
            </w:r>
          </w:p>
        </w:tc>
        <w:tc>
          <w:tcPr>
            <w:tcW w:w="1111" w:type="dxa"/>
          </w:tcPr>
          <w:p w:rsidR="00DA4F05" w:rsidRPr="00AD461D" w:rsidRDefault="009E7903" w:rsidP="00A1303F">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DA4F05" w:rsidP="006F367E">
            <w:pPr>
              <w:pStyle w:val="3"/>
              <w:spacing w:after="0"/>
              <w:jc w:val="center"/>
              <w:rPr>
                <w:rFonts w:ascii="Times New Roman" w:hAnsi="Times New Roman"/>
                <w:sz w:val="26"/>
                <w:szCs w:val="26"/>
              </w:rPr>
            </w:pPr>
            <w:r w:rsidRPr="00AD461D">
              <w:rPr>
                <w:rFonts w:ascii="Times New Roman" w:hAnsi="Times New Roman"/>
                <w:sz w:val="26"/>
                <w:szCs w:val="26"/>
              </w:rPr>
              <w:t>0,0</w:t>
            </w:r>
          </w:p>
        </w:tc>
        <w:tc>
          <w:tcPr>
            <w:tcW w:w="1090" w:type="dxa"/>
          </w:tcPr>
          <w:p w:rsidR="00DA4F05" w:rsidRPr="00AD461D" w:rsidRDefault="00677A06" w:rsidP="00A1303F">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14850,0</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5940,0</w:t>
            </w:r>
          </w:p>
        </w:tc>
        <w:tc>
          <w:tcPr>
            <w:tcW w:w="978" w:type="dxa"/>
          </w:tcPr>
          <w:p w:rsidR="00DA4F05" w:rsidRPr="00AD461D" w:rsidRDefault="00DA4F05" w:rsidP="006F367E">
            <w:pPr>
              <w:pStyle w:val="3"/>
              <w:spacing w:after="0"/>
              <w:jc w:val="center"/>
              <w:rPr>
                <w:rFonts w:ascii="Times New Roman" w:hAnsi="Times New Roman"/>
                <w:b/>
                <w:sz w:val="26"/>
                <w:szCs w:val="26"/>
              </w:rPr>
            </w:pPr>
            <w:r w:rsidRPr="00AD461D">
              <w:rPr>
                <w:rFonts w:ascii="Times New Roman" w:hAnsi="Times New Roman"/>
                <w:b/>
                <w:sz w:val="26"/>
                <w:szCs w:val="26"/>
              </w:rPr>
              <w:t>2</w:t>
            </w:r>
            <w:r w:rsidR="009E7903">
              <w:rPr>
                <w:rFonts w:ascii="Times New Roman" w:hAnsi="Times New Roman"/>
                <w:b/>
                <w:sz w:val="26"/>
                <w:szCs w:val="26"/>
              </w:rPr>
              <w:t>0</w:t>
            </w:r>
            <w:r w:rsidR="006F367E">
              <w:rPr>
                <w:rFonts w:ascii="Times New Roman" w:hAnsi="Times New Roman"/>
                <w:b/>
                <w:sz w:val="26"/>
                <w:szCs w:val="26"/>
              </w:rPr>
              <w:t>790</w:t>
            </w:r>
            <w:r w:rsidR="009E7903">
              <w:rPr>
                <w:rFonts w:ascii="Times New Roman" w:hAnsi="Times New Roman"/>
                <w:b/>
                <w:sz w:val="26"/>
                <w:szCs w:val="26"/>
              </w:rPr>
              <w:t>,0</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lastRenderedPageBreak/>
              <w:t>Местный  бюджет</w:t>
            </w:r>
          </w:p>
        </w:tc>
        <w:tc>
          <w:tcPr>
            <w:tcW w:w="1111" w:type="dxa"/>
          </w:tcPr>
          <w:p w:rsidR="00DA4F05" w:rsidRPr="00AD461D" w:rsidRDefault="00DA4F05" w:rsidP="009E7903">
            <w:pPr>
              <w:pStyle w:val="3"/>
              <w:spacing w:after="0"/>
              <w:jc w:val="center"/>
              <w:rPr>
                <w:rFonts w:ascii="Times New Roman" w:hAnsi="Times New Roman"/>
                <w:sz w:val="26"/>
                <w:szCs w:val="26"/>
              </w:rPr>
            </w:pPr>
            <w:r w:rsidRPr="00AD461D">
              <w:rPr>
                <w:rFonts w:ascii="Times New Roman" w:hAnsi="Times New Roman"/>
                <w:sz w:val="26"/>
                <w:szCs w:val="26"/>
              </w:rPr>
              <w:t>0,</w:t>
            </w:r>
            <w:r w:rsidR="009E7903">
              <w:rPr>
                <w:rFonts w:ascii="Times New Roman" w:hAnsi="Times New Roman"/>
                <w:sz w:val="26"/>
                <w:szCs w:val="26"/>
              </w:rPr>
              <w:t>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0,0</w:t>
            </w:r>
          </w:p>
        </w:tc>
        <w:tc>
          <w:tcPr>
            <w:tcW w:w="1090" w:type="dxa"/>
          </w:tcPr>
          <w:p w:rsidR="00DA4F05" w:rsidRPr="00AD461D" w:rsidRDefault="00677A06" w:rsidP="00A1303F">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150,0</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60,0</w:t>
            </w:r>
          </w:p>
        </w:tc>
        <w:tc>
          <w:tcPr>
            <w:tcW w:w="978" w:type="dxa"/>
          </w:tcPr>
          <w:p w:rsidR="00DA4F05" w:rsidRPr="00AD461D" w:rsidRDefault="00DA67C1" w:rsidP="009E7903">
            <w:pPr>
              <w:pStyle w:val="3"/>
              <w:spacing w:after="0"/>
              <w:jc w:val="center"/>
              <w:rPr>
                <w:rFonts w:ascii="Times New Roman" w:hAnsi="Times New Roman"/>
                <w:b/>
                <w:sz w:val="26"/>
                <w:szCs w:val="26"/>
              </w:rPr>
            </w:pPr>
            <w:r>
              <w:rPr>
                <w:rFonts w:ascii="Times New Roman" w:hAnsi="Times New Roman"/>
                <w:b/>
                <w:sz w:val="26"/>
                <w:szCs w:val="26"/>
              </w:rPr>
              <w:t>21</w:t>
            </w:r>
            <w:r w:rsidR="00DA4F05" w:rsidRPr="00AD461D">
              <w:rPr>
                <w:rFonts w:ascii="Times New Roman" w:hAnsi="Times New Roman"/>
                <w:b/>
                <w:sz w:val="26"/>
                <w:szCs w:val="26"/>
              </w:rPr>
              <w:t>0,</w:t>
            </w:r>
            <w:r w:rsidR="009E7903">
              <w:rPr>
                <w:rFonts w:ascii="Times New Roman" w:hAnsi="Times New Roman"/>
                <w:b/>
                <w:sz w:val="26"/>
                <w:szCs w:val="26"/>
              </w:rPr>
              <w:t>0</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Внебюджетные  источники</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800,0</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800,0</w:t>
            </w:r>
          </w:p>
          <w:p w:rsidR="00DA4F05" w:rsidRPr="00AD461D" w:rsidRDefault="00DA4F05" w:rsidP="00A1303F">
            <w:pPr>
              <w:pStyle w:val="3"/>
              <w:spacing w:after="0"/>
              <w:jc w:val="center"/>
              <w:rPr>
                <w:rFonts w:ascii="Times New Roman" w:hAnsi="Times New Roman"/>
                <w:b/>
                <w:sz w:val="26"/>
                <w:szCs w:val="26"/>
              </w:rPr>
            </w:pP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Водоотведение</w:t>
            </w:r>
          </w:p>
        </w:tc>
        <w:tc>
          <w:tcPr>
            <w:tcW w:w="1111"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963" w:type="dxa"/>
          </w:tcPr>
          <w:p w:rsidR="00DA4F05" w:rsidRPr="00AD461D" w:rsidRDefault="00DA4F05" w:rsidP="00A1303F">
            <w:pPr>
              <w:pStyle w:val="3"/>
              <w:spacing w:after="0"/>
              <w:jc w:val="center"/>
              <w:rPr>
                <w:rFonts w:ascii="Times New Roman" w:hAnsi="Times New Roman"/>
                <w:sz w:val="26"/>
                <w:szCs w:val="26"/>
              </w:rPr>
            </w:pPr>
          </w:p>
        </w:tc>
        <w:tc>
          <w:tcPr>
            <w:tcW w:w="971" w:type="dxa"/>
          </w:tcPr>
          <w:p w:rsidR="00DA4F05" w:rsidRPr="00AD461D" w:rsidRDefault="00DA4F05" w:rsidP="00A1303F">
            <w:pPr>
              <w:pStyle w:val="3"/>
              <w:spacing w:after="0"/>
              <w:jc w:val="center"/>
              <w:rPr>
                <w:rFonts w:ascii="Times New Roman" w:hAnsi="Times New Roman"/>
                <w:sz w:val="26"/>
                <w:szCs w:val="26"/>
              </w:rPr>
            </w:pPr>
          </w:p>
        </w:tc>
        <w:tc>
          <w:tcPr>
            <w:tcW w:w="978" w:type="dxa"/>
          </w:tcPr>
          <w:p w:rsidR="00DA4F05" w:rsidRPr="00AD461D" w:rsidRDefault="00DA4F05" w:rsidP="00A1303F">
            <w:pPr>
              <w:pStyle w:val="3"/>
              <w:spacing w:after="0"/>
              <w:jc w:val="center"/>
              <w:rPr>
                <w:rFonts w:ascii="Times New Roman" w:hAnsi="Times New Roman"/>
                <w:b/>
                <w:sz w:val="26"/>
                <w:szCs w:val="26"/>
              </w:rPr>
            </w:pP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Республиканский бюджет</w:t>
            </w:r>
          </w:p>
        </w:tc>
        <w:tc>
          <w:tcPr>
            <w:tcW w:w="1111" w:type="dxa"/>
          </w:tcPr>
          <w:p w:rsidR="00DA4F05" w:rsidRPr="00AD461D" w:rsidRDefault="00C92910" w:rsidP="009E7903">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9E5002" w:rsidP="00A1303F">
            <w:pPr>
              <w:pStyle w:val="3"/>
              <w:spacing w:after="0"/>
              <w:jc w:val="center"/>
              <w:rPr>
                <w:rFonts w:ascii="Times New Roman" w:hAnsi="Times New Roman"/>
                <w:sz w:val="26"/>
                <w:szCs w:val="26"/>
              </w:rPr>
            </w:pPr>
            <w:r>
              <w:rPr>
                <w:rFonts w:ascii="Times New Roman" w:hAnsi="Times New Roman"/>
                <w:sz w:val="26"/>
                <w:szCs w:val="26"/>
              </w:rPr>
              <w:t>300,0</w:t>
            </w:r>
          </w:p>
        </w:tc>
        <w:tc>
          <w:tcPr>
            <w:tcW w:w="1090" w:type="dxa"/>
          </w:tcPr>
          <w:p w:rsidR="00DA4F05" w:rsidRPr="00AD461D" w:rsidRDefault="001929B9" w:rsidP="001929B9">
            <w:pPr>
              <w:pStyle w:val="3"/>
              <w:spacing w:after="0"/>
              <w:jc w:val="center"/>
              <w:rPr>
                <w:rFonts w:ascii="Times New Roman" w:hAnsi="Times New Roman"/>
                <w:sz w:val="26"/>
                <w:szCs w:val="26"/>
              </w:rPr>
            </w:pPr>
            <w:r>
              <w:rPr>
                <w:rFonts w:ascii="Times New Roman" w:hAnsi="Times New Roman"/>
                <w:sz w:val="26"/>
                <w:szCs w:val="26"/>
              </w:rPr>
              <w:t>2475,0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990,0</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1929B9" w:rsidP="009E5002">
            <w:pPr>
              <w:pStyle w:val="3"/>
              <w:spacing w:after="0"/>
              <w:jc w:val="center"/>
              <w:rPr>
                <w:rFonts w:ascii="Times New Roman" w:hAnsi="Times New Roman"/>
                <w:b/>
                <w:sz w:val="26"/>
                <w:szCs w:val="26"/>
              </w:rPr>
            </w:pPr>
            <w:r>
              <w:rPr>
                <w:rFonts w:ascii="Times New Roman" w:hAnsi="Times New Roman"/>
                <w:b/>
                <w:sz w:val="26"/>
                <w:szCs w:val="26"/>
              </w:rPr>
              <w:t>3</w:t>
            </w:r>
            <w:r w:rsidR="009E5002">
              <w:rPr>
                <w:rFonts w:ascii="Times New Roman" w:hAnsi="Times New Roman"/>
                <w:b/>
                <w:sz w:val="26"/>
                <w:szCs w:val="26"/>
              </w:rPr>
              <w:t>7</w:t>
            </w:r>
            <w:r>
              <w:rPr>
                <w:rFonts w:ascii="Times New Roman" w:hAnsi="Times New Roman"/>
                <w:b/>
                <w:sz w:val="26"/>
                <w:szCs w:val="26"/>
              </w:rPr>
              <w:t>65</w:t>
            </w:r>
            <w:r w:rsidR="00C92910">
              <w:rPr>
                <w:rFonts w:ascii="Times New Roman" w:hAnsi="Times New Roman"/>
                <w:b/>
                <w:sz w:val="26"/>
                <w:szCs w:val="26"/>
              </w:rPr>
              <w:t>,0</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Местный  бюджет</w:t>
            </w:r>
          </w:p>
        </w:tc>
        <w:tc>
          <w:tcPr>
            <w:tcW w:w="1111" w:type="dxa"/>
          </w:tcPr>
          <w:p w:rsidR="00DA4F05" w:rsidRPr="00AD461D" w:rsidRDefault="009E7903" w:rsidP="009E7903">
            <w:pPr>
              <w:pStyle w:val="3"/>
              <w:spacing w:after="0"/>
              <w:jc w:val="center"/>
              <w:rPr>
                <w:rFonts w:ascii="Times New Roman" w:hAnsi="Times New Roman"/>
                <w:sz w:val="26"/>
                <w:szCs w:val="26"/>
              </w:rPr>
            </w:pPr>
            <w:r>
              <w:rPr>
                <w:rFonts w:ascii="Times New Roman" w:hAnsi="Times New Roman"/>
                <w:sz w:val="26"/>
                <w:szCs w:val="26"/>
              </w:rPr>
              <w:t>0</w:t>
            </w:r>
            <w:r w:rsidR="00C92910">
              <w:rPr>
                <w:rFonts w:ascii="Times New Roman" w:hAnsi="Times New Roman"/>
                <w:sz w:val="26"/>
                <w:szCs w:val="26"/>
              </w:rPr>
              <w:t>,0</w:t>
            </w:r>
          </w:p>
        </w:tc>
        <w:tc>
          <w:tcPr>
            <w:tcW w:w="1090" w:type="dxa"/>
          </w:tcPr>
          <w:p w:rsidR="00DA4F05" w:rsidRPr="00AD461D" w:rsidRDefault="009E5002" w:rsidP="00A1303F">
            <w:pPr>
              <w:pStyle w:val="3"/>
              <w:spacing w:after="0"/>
              <w:jc w:val="center"/>
              <w:rPr>
                <w:rFonts w:ascii="Times New Roman" w:hAnsi="Times New Roman"/>
                <w:sz w:val="26"/>
                <w:szCs w:val="26"/>
              </w:rPr>
            </w:pPr>
            <w:r>
              <w:rPr>
                <w:rFonts w:ascii="Times New Roman" w:hAnsi="Times New Roman"/>
                <w:sz w:val="26"/>
                <w:szCs w:val="26"/>
              </w:rPr>
              <w:t>6,658</w:t>
            </w:r>
          </w:p>
        </w:tc>
        <w:tc>
          <w:tcPr>
            <w:tcW w:w="1090" w:type="dxa"/>
          </w:tcPr>
          <w:p w:rsidR="00DA4F05" w:rsidRPr="00AD461D" w:rsidRDefault="0090194C" w:rsidP="00A1303F">
            <w:pPr>
              <w:pStyle w:val="3"/>
              <w:spacing w:after="0"/>
              <w:jc w:val="center"/>
              <w:rPr>
                <w:rFonts w:ascii="Times New Roman" w:hAnsi="Times New Roman"/>
                <w:sz w:val="26"/>
                <w:szCs w:val="26"/>
              </w:rPr>
            </w:pPr>
            <w:r>
              <w:rPr>
                <w:rFonts w:ascii="Times New Roman" w:hAnsi="Times New Roman"/>
                <w:sz w:val="26"/>
                <w:szCs w:val="26"/>
              </w:rPr>
              <w:t>25</w:t>
            </w:r>
            <w:r w:rsidR="00DA4F05" w:rsidRPr="00AD461D">
              <w:rPr>
                <w:rFonts w:ascii="Times New Roman" w:hAnsi="Times New Roman"/>
                <w:sz w:val="26"/>
                <w:szCs w:val="26"/>
              </w:rPr>
              <w:t>,0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10,0</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9E5002" w:rsidP="009E7903">
            <w:pPr>
              <w:pStyle w:val="3"/>
              <w:spacing w:after="0"/>
              <w:jc w:val="center"/>
              <w:rPr>
                <w:rFonts w:ascii="Times New Roman" w:hAnsi="Times New Roman"/>
                <w:b/>
                <w:sz w:val="26"/>
                <w:szCs w:val="26"/>
              </w:rPr>
            </w:pPr>
            <w:r>
              <w:rPr>
                <w:rFonts w:ascii="Times New Roman" w:hAnsi="Times New Roman"/>
                <w:b/>
                <w:sz w:val="26"/>
                <w:szCs w:val="26"/>
              </w:rPr>
              <w:t>41,658</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Внебюджетные  источники</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0,0</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Электроснабжение</w:t>
            </w:r>
          </w:p>
        </w:tc>
        <w:tc>
          <w:tcPr>
            <w:tcW w:w="1111"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963" w:type="dxa"/>
          </w:tcPr>
          <w:p w:rsidR="00DA4F05" w:rsidRPr="00AD461D" w:rsidRDefault="00DA4F05" w:rsidP="00A1303F">
            <w:pPr>
              <w:pStyle w:val="3"/>
              <w:spacing w:after="0"/>
              <w:jc w:val="center"/>
              <w:rPr>
                <w:rFonts w:ascii="Times New Roman" w:hAnsi="Times New Roman"/>
                <w:sz w:val="26"/>
                <w:szCs w:val="26"/>
              </w:rPr>
            </w:pPr>
          </w:p>
        </w:tc>
        <w:tc>
          <w:tcPr>
            <w:tcW w:w="971" w:type="dxa"/>
          </w:tcPr>
          <w:p w:rsidR="00DA4F05" w:rsidRPr="00AD461D" w:rsidRDefault="00DA4F05" w:rsidP="00A1303F">
            <w:pPr>
              <w:pStyle w:val="3"/>
              <w:spacing w:after="0"/>
              <w:jc w:val="center"/>
              <w:rPr>
                <w:rFonts w:ascii="Times New Roman" w:hAnsi="Times New Roman"/>
                <w:sz w:val="26"/>
                <w:szCs w:val="26"/>
              </w:rPr>
            </w:pPr>
          </w:p>
        </w:tc>
        <w:tc>
          <w:tcPr>
            <w:tcW w:w="978" w:type="dxa"/>
          </w:tcPr>
          <w:p w:rsidR="00DA4F05" w:rsidRPr="00AD461D" w:rsidRDefault="00DA4F05" w:rsidP="00A1303F">
            <w:pPr>
              <w:pStyle w:val="3"/>
              <w:spacing w:after="0"/>
              <w:jc w:val="center"/>
              <w:rPr>
                <w:rFonts w:ascii="Times New Roman" w:hAnsi="Times New Roman"/>
                <w:sz w:val="26"/>
                <w:szCs w:val="26"/>
              </w:rPr>
            </w:pP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Республиканский бюджет</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0,0</w:t>
            </w:r>
          </w:p>
        </w:tc>
        <w:tc>
          <w:tcPr>
            <w:tcW w:w="1090" w:type="dxa"/>
          </w:tcPr>
          <w:p w:rsidR="00DA4F05" w:rsidRPr="00AD461D" w:rsidRDefault="00677A06" w:rsidP="00A1303F">
            <w:pPr>
              <w:pStyle w:val="3"/>
              <w:spacing w:after="0"/>
              <w:jc w:val="center"/>
              <w:rPr>
                <w:rFonts w:ascii="Times New Roman" w:hAnsi="Times New Roman"/>
                <w:sz w:val="26"/>
                <w:szCs w:val="26"/>
              </w:rPr>
            </w:pPr>
            <w:r>
              <w:rPr>
                <w:rFonts w:ascii="Times New Roman" w:hAnsi="Times New Roman"/>
                <w:sz w:val="26"/>
                <w:szCs w:val="26"/>
              </w:rPr>
              <w:t>0,0</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350,0</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300,0</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8000,0</w:t>
            </w:r>
          </w:p>
        </w:tc>
        <w:tc>
          <w:tcPr>
            <w:tcW w:w="978" w:type="dxa"/>
          </w:tcPr>
          <w:p w:rsidR="00DA4F05" w:rsidRPr="00AD461D" w:rsidRDefault="00DA67C1" w:rsidP="00A1303F">
            <w:pPr>
              <w:pStyle w:val="3"/>
              <w:spacing w:after="0"/>
              <w:jc w:val="center"/>
              <w:rPr>
                <w:rFonts w:ascii="Times New Roman" w:hAnsi="Times New Roman"/>
                <w:b/>
                <w:sz w:val="26"/>
                <w:szCs w:val="26"/>
              </w:rPr>
            </w:pPr>
            <w:r>
              <w:rPr>
                <w:rFonts w:ascii="Times New Roman" w:hAnsi="Times New Roman"/>
                <w:b/>
                <w:sz w:val="26"/>
                <w:szCs w:val="26"/>
              </w:rPr>
              <w:t>865</w:t>
            </w:r>
            <w:r w:rsidR="00DA4F05" w:rsidRPr="00AD461D">
              <w:rPr>
                <w:rFonts w:ascii="Times New Roman" w:hAnsi="Times New Roman"/>
                <w:b/>
                <w:sz w:val="26"/>
                <w:szCs w:val="26"/>
              </w:rPr>
              <w:t>0,0</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Местный  бюджет</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Внебюджетные  источники</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Сбор и вывоз ТБО</w:t>
            </w:r>
          </w:p>
        </w:tc>
        <w:tc>
          <w:tcPr>
            <w:tcW w:w="1111"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1090" w:type="dxa"/>
          </w:tcPr>
          <w:p w:rsidR="00DA4F05" w:rsidRPr="00AD461D" w:rsidRDefault="00DA4F05" w:rsidP="00A1303F">
            <w:pPr>
              <w:pStyle w:val="3"/>
              <w:spacing w:after="0"/>
              <w:jc w:val="center"/>
              <w:rPr>
                <w:rFonts w:ascii="Times New Roman" w:hAnsi="Times New Roman"/>
                <w:sz w:val="26"/>
                <w:szCs w:val="26"/>
              </w:rPr>
            </w:pPr>
          </w:p>
        </w:tc>
        <w:tc>
          <w:tcPr>
            <w:tcW w:w="963" w:type="dxa"/>
          </w:tcPr>
          <w:p w:rsidR="00DA4F05" w:rsidRPr="00AD461D" w:rsidRDefault="00DA4F05" w:rsidP="00A1303F">
            <w:pPr>
              <w:pStyle w:val="3"/>
              <w:spacing w:after="0"/>
              <w:jc w:val="center"/>
              <w:rPr>
                <w:rFonts w:ascii="Times New Roman" w:hAnsi="Times New Roman"/>
                <w:sz w:val="26"/>
                <w:szCs w:val="26"/>
              </w:rPr>
            </w:pPr>
          </w:p>
        </w:tc>
        <w:tc>
          <w:tcPr>
            <w:tcW w:w="971" w:type="dxa"/>
          </w:tcPr>
          <w:p w:rsidR="00DA4F05" w:rsidRPr="00AD461D" w:rsidRDefault="00DA4F05" w:rsidP="00A1303F">
            <w:pPr>
              <w:pStyle w:val="3"/>
              <w:spacing w:after="0"/>
              <w:jc w:val="center"/>
              <w:rPr>
                <w:rFonts w:ascii="Times New Roman" w:hAnsi="Times New Roman"/>
                <w:sz w:val="26"/>
                <w:szCs w:val="26"/>
              </w:rPr>
            </w:pPr>
          </w:p>
        </w:tc>
        <w:tc>
          <w:tcPr>
            <w:tcW w:w="978" w:type="dxa"/>
          </w:tcPr>
          <w:p w:rsidR="00DA4F05" w:rsidRPr="00AD461D" w:rsidRDefault="00DA4F05" w:rsidP="00A1303F">
            <w:pPr>
              <w:pStyle w:val="3"/>
              <w:spacing w:after="0"/>
              <w:jc w:val="center"/>
              <w:rPr>
                <w:rFonts w:ascii="Times New Roman" w:hAnsi="Times New Roman"/>
                <w:b/>
                <w:sz w:val="26"/>
                <w:szCs w:val="26"/>
              </w:rPr>
            </w:pP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Республиканский бюджет</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Местный  бюджет</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w:t>
            </w:r>
          </w:p>
        </w:tc>
      </w:tr>
      <w:tr w:rsidR="00DA4F05" w:rsidRPr="00AD461D" w:rsidTr="00A1303F">
        <w:tc>
          <w:tcPr>
            <w:tcW w:w="2224" w:type="dxa"/>
          </w:tcPr>
          <w:p w:rsidR="00DA4F05" w:rsidRPr="00AD461D" w:rsidRDefault="00DA4F05" w:rsidP="00A1303F">
            <w:pPr>
              <w:pStyle w:val="3"/>
              <w:spacing w:after="0"/>
              <w:jc w:val="both"/>
              <w:rPr>
                <w:rFonts w:ascii="Times New Roman" w:hAnsi="Times New Roman"/>
                <w:sz w:val="26"/>
                <w:szCs w:val="26"/>
              </w:rPr>
            </w:pPr>
            <w:r w:rsidRPr="00AD461D">
              <w:rPr>
                <w:rFonts w:ascii="Times New Roman" w:hAnsi="Times New Roman"/>
                <w:sz w:val="26"/>
                <w:szCs w:val="26"/>
              </w:rPr>
              <w:t>Внебюджетные  источники</w:t>
            </w:r>
          </w:p>
        </w:tc>
        <w:tc>
          <w:tcPr>
            <w:tcW w:w="111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1090"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63"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w:t>
            </w:r>
          </w:p>
        </w:tc>
        <w:tc>
          <w:tcPr>
            <w:tcW w:w="971" w:type="dxa"/>
          </w:tcPr>
          <w:p w:rsidR="00DA4F05" w:rsidRPr="00AD461D" w:rsidRDefault="00DA4F05" w:rsidP="00A1303F">
            <w:pPr>
              <w:pStyle w:val="3"/>
              <w:spacing w:after="0"/>
              <w:jc w:val="center"/>
              <w:rPr>
                <w:rFonts w:ascii="Times New Roman" w:hAnsi="Times New Roman"/>
                <w:sz w:val="26"/>
                <w:szCs w:val="26"/>
              </w:rPr>
            </w:pPr>
            <w:r w:rsidRPr="00AD461D">
              <w:rPr>
                <w:rFonts w:ascii="Times New Roman" w:hAnsi="Times New Roman"/>
                <w:sz w:val="26"/>
                <w:szCs w:val="26"/>
              </w:rPr>
              <w:t>50,0</w:t>
            </w:r>
          </w:p>
        </w:tc>
        <w:tc>
          <w:tcPr>
            <w:tcW w:w="978"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50,0</w:t>
            </w:r>
          </w:p>
        </w:tc>
      </w:tr>
      <w:tr w:rsidR="00DA4F05" w:rsidRPr="00AD461D" w:rsidTr="00A1303F">
        <w:tc>
          <w:tcPr>
            <w:tcW w:w="2224" w:type="dxa"/>
          </w:tcPr>
          <w:p w:rsidR="00DA4F05" w:rsidRPr="00AD461D" w:rsidRDefault="00DA4F05" w:rsidP="00A1303F">
            <w:pPr>
              <w:pStyle w:val="3"/>
              <w:spacing w:after="0"/>
              <w:jc w:val="center"/>
              <w:rPr>
                <w:rFonts w:ascii="Times New Roman" w:hAnsi="Times New Roman"/>
                <w:b/>
                <w:sz w:val="26"/>
                <w:szCs w:val="26"/>
              </w:rPr>
            </w:pPr>
            <w:r w:rsidRPr="00AD461D">
              <w:rPr>
                <w:rFonts w:ascii="Times New Roman" w:hAnsi="Times New Roman"/>
                <w:b/>
                <w:sz w:val="26"/>
                <w:szCs w:val="26"/>
              </w:rPr>
              <w:t>ИТОГО:</w:t>
            </w:r>
          </w:p>
        </w:tc>
        <w:tc>
          <w:tcPr>
            <w:tcW w:w="1111" w:type="dxa"/>
          </w:tcPr>
          <w:p w:rsidR="00DA4F05" w:rsidRPr="00AD461D" w:rsidRDefault="00983FE7" w:rsidP="009E7903">
            <w:pPr>
              <w:pStyle w:val="3"/>
              <w:spacing w:after="0"/>
              <w:jc w:val="both"/>
              <w:rPr>
                <w:rFonts w:ascii="Times New Roman" w:hAnsi="Times New Roman"/>
                <w:b/>
                <w:sz w:val="26"/>
                <w:szCs w:val="26"/>
              </w:rPr>
            </w:pPr>
            <w:r w:rsidRPr="00AD461D">
              <w:rPr>
                <w:rFonts w:ascii="Times New Roman" w:hAnsi="Times New Roman"/>
                <w:b/>
                <w:sz w:val="26"/>
                <w:szCs w:val="26"/>
              </w:rPr>
              <w:t>0,</w:t>
            </w:r>
            <w:r w:rsidR="00C92910">
              <w:rPr>
                <w:rFonts w:ascii="Times New Roman" w:hAnsi="Times New Roman"/>
                <w:b/>
                <w:sz w:val="26"/>
                <w:szCs w:val="26"/>
              </w:rPr>
              <w:t>0</w:t>
            </w:r>
          </w:p>
        </w:tc>
        <w:tc>
          <w:tcPr>
            <w:tcW w:w="1090" w:type="dxa"/>
          </w:tcPr>
          <w:p w:rsidR="00DA4F05" w:rsidRPr="00AD461D" w:rsidRDefault="009E5002" w:rsidP="00A1303F">
            <w:pPr>
              <w:pStyle w:val="3"/>
              <w:spacing w:after="0"/>
              <w:jc w:val="both"/>
              <w:rPr>
                <w:rFonts w:ascii="Times New Roman" w:hAnsi="Times New Roman"/>
                <w:b/>
                <w:sz w:val="26"/>
                <w:szCs w:val="26"/>
              </w:rPr>
            </w:pPr>
            <w:r>
              <w:rPr>
                <w:rFonts w:ascii="Times New Roman" w:hAnsi="Times New Roman"/>
                <w:b/>
                <w:sz w:val="26"/>
                <w:szCs w:val="26"/>
              </w:rPr>
              <w:t>885</w:t>
            </w:r>
            <w:r w:rsidR="00DA4F05" w:rsidRPr="00AD461D">
              <w:rPr>
                <w:rFonts w:ascii="Times New Roman" w:hAnsi="Times New Roman"/>
                <w:b/>
                <w:sz w:val="26"/>
                <w:szCs w:val="26"/>
              </w:rPr>
              <w:t>,0</w:t>
            </w:r>
            <w:r>
              <w:rPr>
                <w:rFonts w:ascii="Times New Roman" w:hAnsi="Times New Roman"/>
                <w:b/>
                <w:sz w:val="26"/>
                <w:szCs w:val="26"/>
              </w:rPr>
              <w:t>65</w:t>
            </w:r>
          </w:p>
        </w:tc>
        <w:tc>
          <w:tcPr>
            <w:tcW w:w="1090" w:type="dxa"/>
          </w:tcPr>
          <w:p w:rsidR="00DA4F05" w:rsidRPr="00AD461D" w:rsidRDefault="0090194C" w:rsidP="006F367E">
            <w:pPr>
              <w:pStyle w:val="3"/>
              <w:spacing w:after="0"/>
              <w:jc w:val="both"/>
              <w:rPr>
                <w:rFonts w:ascii="Times New Roman" w:hAnsi="Times New Roman"/>
                <w:b/>
                <w:sz w:val="26"/>
                <w:szCs w:val="26"/>
              </w:rPr>
            </w:pPr>
            <w:r>
              <w:rPr>
                <w:rFonts w:ascii="Times New Roman" w:hAnsi="Times New Roman"/>
                <w:b/>
                <w:sz w:val="26"/>
                <w:szCs w:val="26"/>
              </w:rPr>
              <w:t>2500,0</w:t>
            </w:r>
          </w:p>
        </w:tc>
        <w:tc>
          <w:tcPr>
            <w:tcW w:w="1090"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18650,0</w:t>
            </w:r>
          </w:p>
        </w:tc>
        <w:tc>
          <w:tcPr>
            <w:tcW w:w="963"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1300,0</w:t>
            </w:r>
          </w:p>
        </w:tc>
        <w:tc>
          <w:tcPr>
            <w:tcW w:w="971" w:type="dxa"/>
          </w:tcPr>
          <w:p w:rsidR="00DA4F05" w:rsidRPr="00AD461D" w:rsidRDefault="00DA4F05" w:rsidP="00A1303F">
            <w:pPr>
              <w:pStyle w:val="3"/>
              <w:spacing w:after="0"/>
              <w:jc w:val="both"/>
              <w:rPr>
                <w:rFonts w:ascii="Times New Roman" w:hAnsi="Times New Roman"/>
                <w:b/>
                <w:sz w:val="26"/>
                <w:szCs w:val="26"/>
              </w:rPr>
            </w:pPr>
            <w:r w:rsidRPr="00AD461D">
              <w:rPr>
                <w:rFonts w:ascii="Times New Roman" w:hAnsi="Times New Roman"/>
                <w:b/>
                <w:sz w:val="26"/>
                <w:szCs w:val="26"/>
              </w:rPr>
              <w:t>15950,0</w:t>
            </w:r>
          </w:p>
        </w:tc>
        <w:tc>
          <w:tcPr>
            <w:tcW w:w="978" w:type="dxa"/>
          </w:tcPr>
          <w:p w:rsidR="00DA4F05" w:rsidRPr="00AD461D" w:rsidRDefault="009E7903" w:rsidP="009E5002">
            <w:pPr>
              <w:pStyle w:val="3"/>
              <w:spacing w:after="0"/>
              <w:jc w:val="both"/>
              <w:rPr>
                <w:rFonts w:ascii="Times New Roman" w:hAnsi="Times New Roman"/>
                <w:b/>
                <w:sz w:val="26"/>
                <w:szCs w:val="26"/>
              </w:rPr>
            </w:pPr>
            <w:r>
              <w:rPr>
                <w:rFonts w:ascii="Times New Roman" w:hAnsi="Times New Roman"/>
                <w:b/>
                <w:sz w:val="26"/>
                <w:szCs w:val="26"/>
              </w:rPr>
              <w:t>3</w:t>
            </w:r>
            <w:r w:rsidR="009E5002">
              <w:rPr>
                <w:rFonts w:ascii="Times New Roman" w:hAnsi="Times New Roman"/>
                <w:b/>
                <w:sz w:val="26"/>
                <w:szCs w:val="26"/>
              </w:rPr>
              <w:t>9285,065</w:t>
            </w:r>
          </w:p>
        </w:tc>
      </w:tr>
    </w:tbl>
    <w:p w:rsidR="00DA4F05" w:rsidRPr="00AD461D" w:rsidRDefault="00DA4F05" w:rsidP="00DA4F05">
      <w:pPr>
        <w:pStyle w:val="3"/>
        <w:spacing w:after="0"/>
        <w:jc w:val="both"/>
        <w:rPr>
          <w:rFonts w:ascii="Times New Roman" w:hAnsi="Times New Roman"/>
          <w:sz w:val="26"/>
          <w:szCs w:val="26"/>
        </w:rPr>
      </w:pPr>
    </w:p>
    <w:p w:rsidR="00CB36AD" w:rsidRPr="00AD461D" w:rsidRDefault="00741158" w:rsidP="00AD461D">
      <w:pPr>
        <w:ind w:firstLine="708"/>
        <w:rPr>
          <w:rFonts w:ascii="Times New Roman" w:hAnsi="Times New Roman" w:cs="Times New Roman"/>
          <w:sz w:val="26"/>
          <w:szCs w:val="26"/>
        </w:rPr>
      </w:pPr>
      <w:r w:rsidRPr="00AD461D">
        <w:rPr>
          <w:rFonts w:ascii="Times New Roman" w:hAnsi="Times New Roman" w:cs="Times New Roman"/>
          <w:sz w:val="26"/>
          <w:szCs w:val="26"/>
        </w:rPr>
        <w:t>1.</w:t>
      </w:r>
      <w:r w:rsidR="00836258">
        <w:rPr>
          <w:rFonts w:ascii="Times New Roman" w:hAnsi="Times New Roman" w:cs="Times New Roman"/>
          <w:sz w:val="26"/>
          <w:szCs w:val="26"/>
        </w:rPr>
        <w:t>3</w:t>
      </w:r>
      <w:r w:rsidRPr="00AD461D">
        <w:rPr>
          <w:rFonts w:ascii="Times New Roman" w:hAnsi="Times New Roman" w:cs="Times New Roman"/>
          <w:sz w:val="26"/>
          <w:szCs w:val="26"/>
        </w:rPr>
        <w:t xml:space="preserve">. Раздел </w:t>
      </w:r>
      <w:r w:rsidR="00AD1746">
        <w:rPr>
          <w:rFonts w:ascii="Times New Roman" w:hAnsi="Times New Roman" w:cs="Times New Roman"/>
          <w:sz w:val="26"/>
          <w:szCs w:val="26"/>
        </w:rPr>
        <w:t xml:space="preserve"> 6 «Планируемые программные мероприятия» Программы изложить в новой редакции согласно приложению.</w:t>
      </w:r>
    </w:p>
    <w:p w:rsidR="00CB36AD" w:rsidRPr="00AD461D" w:rsidRDefault="00CB36AD" w:rsidP="00AD1746">
      <w:pPr>
        <w:ind w:firstLine="708"/>
        <w:rPr>
          <w:rFonts w:ascii="Times New Roman" w:hAnsi="Times New Roman" w:cs="Times New Roman"/>
          <w:sz w:val="26"/>
          <w:szCs w:val="26"/>
        </w:rPr>
      </w:pPr>
      <w:r w:rsidRPr="00AD461D">
        <w:rPr>
          <w:rFonts w:ascii="Times New Roman" w:hAnsi="Times New Roman" w:cs="Times New Roman"/>
          <w:sz w:val="26"/>
          <w:szCs w:val="26"/>
        </w:rPr>
        <w:t>2.  Постановление вступает в силу со дня его принятия.</w:t>
      </w:r>
    </w:p>
    <w:p w:rsidR="00CB36AD" w:rsidRPr="00AD461D" w:rsidRDefault="00CB36AD" w:rsidP="00CB36AD">
      <w:pPr>
        <w:rPr>
          <w:rFonts w:ascii="Times New Roman" w:hAnsi="Times New Roman" w:cs="Times New Roman"/>
          <w:sz w:val="26"/>
          <w:szCs w:val="26"/>
        </w:rPr>
      </w:pPr>
      <w:r w:rsidRPr="00AD461D">
        <w:rPr>
          <w:rFonts w:ascii="Times New Roman" w:hAnsi="Times New Roman" w:cs="Times New Roman"/>
          <w:sz w:val="26"/>
          <w:szCs w:val="26"/>
        </w:rPr>
        <w:t xml:space="preserve">  </w:t>
      </w:r>
    </w:p>
    <w:p w:rsidR="00CB36AD" w:rsidRPr="00AD461D" w:rsidRDefault="00AD461D" w:rsidP="00CB36AD">
      <w:pPr>
        <w:rPr>
          <w:rFonts w:ascii="Times New Roman" w:hAnsi="Times New Roman" w:cs="Times New Roman"/>
          <w:sz w:val="26"/>
          <w:szCs w:val="26"/>
        </w:rPr>
      </w:pPr>
      <w:r>
        <w:rPr>
          <w:rFonts w:ascii="Times New Roman" w:hAnsi="Times New Roman" w:cs="Times New Roman"/>
          <w:sz w:val="26"/>
          <w:szCs w:val="26"/>
        </w:rPr>
        <w:t>.</w:t>
      </w:r>
      <w:r w:rsidR="00CB36AD" w:rsidRPr="00AD461D">
        <w:rPr>
          <w:rFonts w:ascii="Times New Roman" w:hAnsi="Times New Roman" w:cs="Times New Roman"/>
          <w:sz w:val="26"/>
          <w:szCs w:val="26"/>
        </w:rPr>
        <w:t>Глав</w:t>
      </w:r>
      <w:r w:rsidR="00AD1746">
        <w:rPr>
          <w:rFonts w:ascii="Times New Roman" w:hAnsi="Times New Roman" w:cs="Times New Roman"/>
          <w:sz w:val="26"/>
          <w:szCs w:val="26"/>
        </w:rPr>
        <w:t>а</w:t>
      </w:r>
      <w:r w:rsidR="00CB36AD" w:rsidRPr="00AD461D">
        <w:rPr>
          <w:rFonts w:ascii="Times New Roman" w:hAnsi="Times New Roman" w:cs="Times New Roman"/>
          <w:sz w:val="26"/>
          <w:szCs w:val="26"/>
        </w:rPr>
        <w:t xml:space="preserve"> Копьевского поссовета                                         </w:t>
      </w:r>
      <w:r w:rsidR="00AD1746">
        <w:rPr>
          <w:rFonts w:ascii="Times New Roman" w:hAnsi="Times New Roman" w:cs="Times New Roman"/>
          <w:sz w:val="26"/>
          <w:szCs w:val="26"/>
        </w:rPr>
        <w:t>И.А.Якушин</w:t>
      </w:r>
    </w:p>
    <w:p w:rsidR="00CB36AD" w:rsidRPr="00741158" w:rsidRDefault="00CB36AD" w:rsidP="00CB36AD">
      <w:pPr>
        <w:ind w:firstLine="708"/>
        <w:rPr>
          <w:rFonts w:ascii="Times New Roman" w:hAnsi="Times New Roman" w:cs="Times New Roman"/>
        </w:rPr>
        <w:sectPr w:rsidR="00CB36AD" w:rsidRPr="00741158" w:rsidSect="00C14A2C">
          <w:pgSz w:w="11906" w:h="16838"/>
          <w:pgMar w:top="1134" w:right="851" w:bottom="1134" w:left="1701" w:header="709" w:footer="709" w:gutter="0"/>
          <w:cols w:space="708"/>
          <w:docGrid w:linePitch="360"/>
        </w:sectPr>
      </w:pPr>
      <w:r w:rsidRPr="00AD461D">
        <w:rPr>
          <w:rFonts w:ascii="Times New Roman" w:hAnsi="Times New Roman" w:cs="Times New Roman"/>
          <w:sz w:val="26"/>
          <w:szCs w:val="26"/>
        </w:rPr>
        <w:tab/>
      </w:r>
    </w:p>
    <w:p w:rsidR="00C14A2C" w:rsidRPr="0004579D" w:rsidRDefault="00CB36AD" w:rsidP="00CB36AD">
      <w:pPr>
        <w:ind w:left="10620"/>
        <w:rPr>
          <w:rFonts w:ascii="Times New Roman" w:hAnsi="Times New Roman" w:cs="Times New Roman"/>
        </w:rPr>
      </w:pPr>
      <w:r w:rsidRPr="0004579D">
        <w:rPr>
          <w:rFonts w:ascii="Times New Roman" w:hAnsi="Times New Roman" w:cs="Times New Roman"/>
        </w:rPr>
        <w:lastRenderedPageBreak/>
        <w:t xml:space="preserve">Приложение к постановлению Администрации Копьевского поссовета от </w:t>
      </w:r>
      <w:r w:rsidR="00F0391C">
        <w:rPr>
          <w:rFonts w:ascii="Times New Roman" w:hAnsi="Times New Roman" w:cs="Times New Roman"/>
        </w:rPr>
        <w:t>04</w:t>
      </w:r>
      <w:r w:rsidRPr="0004579D">
        <w:rPr>
          <w:rFonts w:ascii="Times New Roman" w:hAnsi="Times New Roman" w:cs="Times New Roman"/>
        </w:rPr>
        <w:t xml:space="preserve"> </w:t>
      </w:r>
      <w:r w:rsidR="00F0391C">
        <w:rPr>
          <w:rFonts w:ascii="Times New Roman" w:hAnsi="Times New Roman" w:cs="Times New Roman"/>
        </w:rPr>
        <w:t>декабря</w:t>
      </w:r>
      <w:r w:rsidRPr="0004579D">
        <w:rPr>
          <w:rFonts w:ascii="Times New Roman" w:hAnsi="Times New Roman" w:cs="Times New Roman"/>
        </w:rPr>
        <w:t xml:space="preserve"> 201</w:t>
      </w:r>
      <w:r w:rsidR="0004579D">
        <w:rPr>
          <w:rFonts w:ascii="Times New Roman" w:hAnsi="Times New Roman" w:cs="Times New Roman"/>
        </w:rPr>
        <w:t>7</w:t>
      </w:r>
      <w:r w:rsidRPr="0004579D">
        <w:rPr>
          <w:rFonts w:ascii="Times New Roman" w:hAnsi="Times New Roman" w:cs="Times New Roman"/>
        </w:rPr>
        <w:t xml:space="preserve"> г. № </w:t>
      </w:r>
      <w:r w:rsidR="00F0391C">
        <w:rPr>
          <w:rFonts w:ascii="Times New Roman" w:hAnsi="Times New Roman" w:cs="Times New Roman"/>
        </w:rPr>
        <w:t xml:space="preserve"> </w:t>
      </w:r>
      <w:r w:rsidRPr="0004579D">
        <w:rPr>
          <w:rFonts w:ascii="Times New Roman" w:hAnsi="Times New Roman" w:cs="Times New Roman"/>
        </w:rPr>
        <w:t>2</w:t>
      </w:r>
      <w:r w:rsidR="00F0391C">
        <w:rPr>
          <w:rFonts w:ascii="Times New Roman" w:hAnsi="Times New Roman" w:cs="Times New Roman"/>
        </w:rPr>
        <w:t>1</w:t>
      </w:r>
      <w:r w:rsidR="0004579D">
        <w:rPr>
          <w:rFonts w:ascii="Times New Roman" w:hAnsi="Times New Roman" w:cs="Times New Roman"/>
        </w:rPr>
        <w:t>4</w:t>
      </w: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7"/>
        <w:gridCol w:w="6180"/>
        <w:gridCol w:w="35"/>
        <w:gridCol w:w="1405"/>
        <w:gridCol w:w="11"/>
        <w:gridCol w:w="4234"/>
        <w:gridCol w:w="10"/>
        <w:gridCol w:w="2519"/>
      </w:tblGrid>
      <w:tr w:rsidR="00F43912" w:rsidRPr="00B61828" w:rsidTr="0090626B">
        <w:trPr>
          <w:trHeight w:val="761"/>
          <w:jc w:val="center"/>
        </w:trPr>
        <w:tc>
          <w:tcPr>
            <w:tcW w:w="703"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 п/п</w:t>
            </w:r>
          </w:p>
        </w:tc>
        <w:tc>
          <w:tcPr>
            <w:tcW w:w="6232"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Наименование мероприятия</w:t>
            </w:r>
          </w:p>
        </w:tc>
        <w:tc>
          <w:tcPr>
            <w:tcW w:w="1416"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Сроки реализации по годам</w:t>
            </w:r>
          </w:p>
        </w:tc>
        <w:tc>
          <w:tcPr>
            <w:tcW w:w="4244"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Содержание мероприятия</w:t>
            </w:r>
          </w:p>
        </w:tc>
        <w:tc>
          <w:tcPr>
            <w:tcW w:w="2519" w:type="dxa"/>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rPr>
              <w:t>Ожидаемые результаты</w:t>
            </w:r>
          </w:p>
        </w:tc>
      </w:tr>
      <w:tr w:rsidR="00F43912" w:rsidRPr="00B61828" w:rsidTr="0090626B">
        <w:trPr>
          <w:trHeight w:val="164"/>
          <w:jc w:val="center"/>
        </w:trPr>
        <w:tc>
          <w:tcPr>
            <w:tcW w:w="703"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232" w:type="dxa"/>
            <w:gridSpan w:val="3"/>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1416"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4244"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2519"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r>
      <w:tr w:rsidR="00F43912" w:rsidRPr="00B61828" w:rsidTr="00A1303F">
        <w:trPr>
          <w:trHeight w:val="301"/>
          <w:jc w:val="center"/>
        </w:trPr>
        <w:tc>
          <w:tcPr>
            <w:tcW w:w="15114" w:type="dxa"/>
            <w:gridSpan w:val="9"/>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ТЕПЛОСНАБЖЕНИЕ</w:t>
            </w:r>
          </w:p>
        </w:tc>
      </w:tr>
      <w:tr w:rsidR="00F43912" w:rsidRPr="00B61828" w:rsidTr="00A1303F">
        <w:trPr>
          <w:trHeight w:val="450"/>
          <w:jc w:val="center"/>
        </w:trPr>
        <w:tc>
          <w:tcPr>
            <w:tcW w:w="703" w:type="dxa"/>
            <w:shd w:val="clear" w:color="auto" w:fill="auto"/>
          </w:tcPr>
          <w:p w:rsidR="00F43912" w:rsidRPr="00B61828" w:rsidRDefault="00AD1746" w:rsidP="00A1303F">
            <w:pPr>
              <w:spacing w:after="0"/>
              <w:rPr>
                <w:rFonts w:ascii="Times New Roman" w:hAnsi="Times New Roman" w:cs="Times New Roman"/>
              </w:rPr>
            </w:pPr>
            <w:r>
              <w:rPr>
                <w:rFonts w:ascii="Times New Roman" w:hAnsi="Times New Roman" w:cs="Times New Roman"/>
              </w:rPr>
              <w:t>1</w:t>
            </w:r>
            <w:r w:rsidR="00F43912" w:rsidRPr="00B61828">
              <w:rPr>
                <w:rFonts w:ascii="Times New Roman" w:hAnsi="Times New Roman" w:cs="Times New Roman"/>
              </w:rPr>
              <w:t>.</w:t>
            </w:r>
          </w:p>
        </w:tc>
        <w:tc>
          <w:tcPr>
            <w:tcW w:w="6232" w:type="dxa"/>
            <w:gridSpan w:val="3"/>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водогрейных котлов КВр – 1    2 шт.</w:t>
            </w:r>
          </w:p>
        </w:tc>
        <w:tc>
          <w:tcPr>
            <w:tcW w:w="1416" w:type="dxa"/>
            <w:gridSpan w:val="2"/>
            <w:shd w:val="clear" w:color="auto" w:fill="auto"/>
          </w:tcPr>
          <w:p w:rsidR="00F43912" w:rsidRPr="00B61828" w:rsidRDefault="00F43912" w:rsidP="006F367E">
            <w:pPr>
              <w:spacing w:after="0"/>
              <w:rPr>
                <w:rFonts w:ascii="Times New Roman" w:hAnsi="Times New Roman" w:cs="Times New Roman"/>
                <w:color w:val="000000"/>
              </w:rPr>
            </w:pPr>
            <w:r w:rsidRPr="00B61828">
              <w:rPr>
                <w:rFonts w:ascii="Times New Roman" w:hAnsi="Times New Roman" w:cs="Times New Roman"/>
                <w:color w:val="000000"/>
              </w:rPr>
              <w:t>2020</w:t>
            </w:r>
            <w:r w:rsidR="0090626B">
              <w:rPr>
                <w:rFonts w:ascii="Times New Roman" w:hAnsi="Times New Roman" w:cs="Times New Roman"/>
                <w:color w:val="000000"/>
              </w:rPr>
              <w:t>- 2023</w:t>
            </w:r>
          </w:p>
        </w:tc>
        <w:tc>
          <w:tcPr>
            <w:tcW w:w="4244"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котлов водогрейных КВр – 1  2шт.</w:t>
            </w:r>
          </w:p>
        </w:tc>
        <w:tc>
          <w:tcPr>
            <w:tcW w:w="2519" w:type="dxa"/>
            <w:shd w:val="clear" w:color="auto" w:fill="auto"/>
          </w:tcPr>
          <w:p w:rsidR="00F43912" w:rsidRPr="00B61828" w:rsidRDefault="00F43912" w:rsidP="00A1303F">
            <w:pPr>
              <w:spacing w:after="0"/>
              <w:rPr>
                <w:rFonts w:ascii="Times New Roman" w:hAnsi="Times New Roman" w:cs="Times New Roman"/>
                <w:color w:val="000000"/>
              </w:rPr>
            </w:pPr>
            <w:r w:rsidRPr="00B61828">
              <w:rPr>
                <w:rFonts w:ascii="Times New Roman" w:hAnsi="Times New Roman" w:cs="Times New Roman"/>
                <w:color w:val="000000"/>
              </w:rPr>
              <w:t xml:space="preserve">Бесперебойная подача тепла </w:t>
            </w:r>
          </w:p>
        </w:tc>
      </w:tr>
      <w:tr w:rsidR="00F43912" w:rsidRPr="00B61828" w:rsidTr="00A1303F">
        <w:trPr>
          <w:trHeight w:val="301"/>
          <w:jc w:val="center"/>
        </w:trPr>
        <w:tc>
          <w:tcPr>
            <w:tcW w:w="15114" w:type="dxa"/>
            <w:gridSpan w:val="9"/>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ВОДОСНАБЖЕНИЕ</w:t>
            </w:r>
          </w:p>
        </w:tc>
      </w:tr>
      <w:tr w:rsidR="00F43912" w:rsidRPr="00B61828" w:rsidTr="0090626B">
        <w:trPr>
          <w:trHeight w:val="639"/>
          <w:jc w:val="center"/>
        </w:trPr>
        <w:tc>
          <w:tcPr>
            <w:tcW w:w="703" w:type="dxa"/>
            <w:shd w:val="clear" w:color="auto" w:fill="auto"/>
          </w:tcPr>
          <w:p w:rsidR="00F43912" w:rsidRPr="00B61828" w:rsidRDefault="006F367E" w:rsidP="00A1303F">
            <w:pPr>
              <w:spacing w:after="0"/>
              <w:ind w:right="-55"/>
              <w:jc w:val="center"/>
              <w:rPr>
                <w:rFonts w:ascii="Times New Roman" w:hAnsi="Times New Roman" w:cs="Times New Roman"/>
                <w:color w:val="000000"/>
              </w:rPr>
            </w:pPr>
            <w:r>
              <w:rPr>
                <w:rFonts w:ascii="Times New Roman" w:hAnsi="Times New Roman" w:cs="Times New Roman"/>
                <w:color w:val="000000"/>
              </w:rPr>
              <w:t>1</w:t>
            </w:r>
            <w:r w:rsidR="00F43912" w:rsidRPr="00B61828">
              <w:rPr>
                <w:rFonts w:ascii="Times New Roman" w:hAnsi="Times New Roman" w:cs="Times New Roman"/>
                <w:color w:val="000000"/>
              </w:rPr>
              <w:t>.</w:t>
            </w:r>
          </w:p>
        </w:tc>
        <w:tc>
          <w:tcPr>
            <w:tcW w:w="6232" w:type="dxa"/>
            <w:gridSpan w:val="3"/>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1416"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p w:rsidR="00F43912" w:rsidRPr="00B61828" w:rsidRDefault="00F43912" w:rsidP="00A1303F">
            <w:pPr>
              <w:spacing w:after="0"/>
              <w:jc w:val="center"/>
              <w:rPr>
                <w:rFonts w:ascii="Times New Roman" w:hAnsi="Times New Roman" w:cs="Times New Roman"/>
                <w:color w:val="000000"/>
              </w:rPr>
            </w:pPr>
          </w:p>
        </w:tc>
        <w:tc>
          <w:tcPr>
            <w:tcW w:w="4244"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2519" w:type="dxa"/>
            <w:shd w:val="clear" w:color="auto" w:fill="auto"/>
          </w:tcPr>
          <w:p w:rsidR="00F43912" w:rsidRPr="00B61828" w:rsidRDefault="00F43912" w:rsidP="00A1303F">
            <w:pPr>
              <w:spacing w:after="0"/>
              <w:rPr>
                <w:rFonts w:ascii="Times New Roman" w:hAnsi="Times New Roman" w:cs="Times New Roman"/>
                <w:color w:val="000000"/>
              </w:rPr>
            </w:pPr>
            <w:r w:rsidRPr="00B61828">
              <w:rPr>
                <w:rFonts w:ascii="Times New Roman" w:hAnsi="Times New Roman" w:cs="Times New Roman"/>
                <w:color w:val="000000"/>
              </w:rPr>
              <w:t>Безопасность перехода через р. Чулым</w:t>
            </w:r>
          </w:p>
        </w:tc>
      </w:tr>
      <w:tr w:rsidR="00F43912" w:rsidRPr="00B61828" w:rsidTr="00A1303F">
        <w:trPr>
          <w:trHeight w:val="301"/>
          <w:jc w:val="center"/>
        </w:trPr>
        <w:tc>
          <w:tcPr>
            <w:tcW w:w="703" w:type="dxa"/>
            <w:shd w:val="clear" w:color="auto" w:fill="auto"/>
          </w:tcPr>
          <w:p w:rsidR="00F43912" w:rsidRPr="00B61828" w:rsidRDefault="00F040B7" w:rsidP="006F367E">
            <w:pPr>
              <w:spacing w:after="0"/>
              <w:rPr>
                <w:rFonts w:ascii="Times New Roman" w:hAnsi="Times New Roman" w:cs="Times New Roman"/>
              </w:rPr>
            </w:pPr>
            <w:r>
              <w:rPr>
                <w:rFonts w:ascii="Times New Roman" w:hAnsi="Times New Roman" w:cs="Times New Roman"/>
              </w:rPr>
              <w:t xml:space="preserve">   </w:t>
            </w:r>
            <w:r w:rsidR="006F367E">
              <w:rPr>
                <w:rFonts w:ascii="Times New Roman" w:hAnsi="Times New Roman" w:cs="Times New Roman"/>
              </w:rPr>
              <w:t>2</w:t>
            </w:r>
            <w:r w:rsidR="00F43912" w:rsidRPr="00B61828">
              <w:rPr>
                <w:rFonts w:ascii="Times New Roman" w:hAnsi="Times New Roman" w:cs="Times New Roman"/>
              </w:rPr>
              <w:t>.</w:t>
            </w:r>
          </w:p>
        </w:tc>
        <w:tc>
          <w:tcPr>
            <w:tcW w:w="6232" w:type="dxa"/>
            <w:gridSpan w:val="3"/>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1416"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4"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2519"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Бесперебойное и качественное обеспечение водой населения</w:t>
            </w:r>
          </w:p>
        </w:tc>
      </w:tr>
      <w:tr w:rsidR="00F43912" w:rsidRPr="00B61828" w:rsidTr="00A1303F">
        <w:trPr>
          <w:trHeight w:val="301"/>
          <w:jc w:val="center"/>
        </w:trPr>
        <w:tc>
          <w:tcPr>
            <w:tcW w:w="15114" w:type="dxa"/>
            <w:gridSpan w:val="9"/>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ВОДООТВЕДЕНИЕ</w:t>
            </w:r>
          </w:p>
        </w:tc>
      </w:tr>
      <w:tr w:rsidR="001E0F88" w:rsidRPr="00B61828" w:rsidTr="00A1303F">
        <w:trPr>
          <w:trHeight w:val="832"/>
          <w:jc w:val="center"/>
        </w:trPr>
        <w:tc>
          <w:tcPr>
            <w:tcW w:w="703" w:type="dxa"/>
            <w:shd w:val="clear" w:color="auto" w:fill="auto"/>
          </w:tcPr>
          <w:p w:rsidR="001E0F88" w:rsidRPr="00B61828" w:rsidRDefault="00F040B7" w:rsidP="001E0F88">
            <w:pPr>
              <w:spacing w:after="0"/>
              <w:ind w:right="-55"/>
              <w:jc w:val="center"/>
              <w:rPr>
                <w:rFonts w:ascii="Times New Roman" w:hAnsi="Times New Roman" w:cs="Times New Roman"/>
                <w:color w:val="000000"/>
              </w:rPr>
            </w:pPr>
            <w:r>
              <w:rPr>
                <w:rFonts w:ascii="Times New Roman" w:hAnsi="Times New Roman" w:cs="Times New Roman"/>
                <w:color w:val="000000"/>
              </w:rPr>
              <w:t>1</w:t>
            </w:r>
            <w:r w:rsidR="001E0F88" w:rsidRPr="00B61828">
              <w:rPr>
                <w:rFonts w:ascii="Times New Roman" w:hAnsi="Times New Roman" w:cs="Times New Roman"/>
                <w:color w:val="000000"/>
              </w:rPr>
              <w:t>.</w:t>
            </w:r>
          </w:p>
        </w:tc>
        <w:tc>
          <w:tcPr>
            <w:tcW w:w="6232" w:type="dxa"/>
            <w:gridSpan w:val="3"/>
            <w:shd w:val="clear" w:color="auto" w:fill="auto"/>
          </w:tcPr>
          <w:p w:rsidR="001E0F88" w:rsidRPr="00B61828" w:rsidRDefault="001E0F88" w:rsidP="001E0F8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1416" w:type="dxa"/>
            <w:gridSpan w:val="2"/>
            <w:shd w:val="clear" w:color="auto" w:fill="auto"/>
          </w:tcPr>
          <w:p w:rsidR="001E0F88" w:rsidRPr="00B61828" w:rsidRDefault="001E0F88" w:rsidP="001E0F8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4244" w:type="dxa"/>
            <w:gridSpan w:val="2"/>
            <w:shd w:val="clear" w:color="auto" w:fill="auto"/>
          </w:tcPr>
          <w:p w:rsidR="001E0F88" w:rsidRPr="00B61828" w:rsidRDefault="001E0F88" w:rsidP="001E0F8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2519" w:type="dxa"/>
            <w:shd w:val="clear" w:color="auto" w:fill="auto"/>
          </w:tcPr>
          <w:p w:rsidR="001E0F88" w:rsidRPr="00B61828" w:rsidRDefault="001E0F88" w:rsidP="001E0F88">
            <w:pPr>
              <w:spacing w:after="0"/>
              <w:rPr>
                <w:rFonts w:ascii="Times New Roman" w:hAnsi="Times New Roman" w:cs="Times New Roman"/>
                <w:color w:val="000000"/>
              </w:rPr>
            </w:pPr>
            <w:r w:rsidRPr="00B61828">
              <w:rPr>
                <w:rFonts w:ascii="Times New Roman" w:hAnsi="Times New Roman" w:cs="Times New Roman"/>
                <w:color w:val="000000"/>
              </w:rPr>
              <w:t>Бесперебойный цикл очистки сточных вод</w:t>
            </w:r>
          </w:p>
        </w:tc>
      </w:tr>
      <w:tr w:rsidR="001E0F88" w:rsidRPr="00B61828" w:rsidTr="00A1303F">
        <w:trPr>
          <w:trHeight w:val="311"/>
          <w:jc w:val="center"/>
        </w:trPr>
        <w:tc>
          <w:tcPr>
            <w:tcW w:w="15114" w:type="dxa"/>
            <w:gridSpan w:val="9"/>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886A22">
              <w:rPr>
                <w:rFonts w:ascii="Times New Roman" w:hAnsi="Times New Roman" w:cs="Times New Roman"/>
                <w:b/>
                <w:color w:val="000000"/>
              </w:rPr>
              <w:t>ЭЛЕКТРОСНАБЖЕНИЕ</w:t>
            </w:r>
          </w:p>
        </w:tc>
      </w:tr>
      <w:tr w:rsidR="001E0F88" w:rsidRPr="00B61828" w:rsidTr="00A1303F">
        <w:trPr>
          <w:trHeight w:val="311"/>
          <w:jc w:val="center"/>
        </w:trPr>
        <w:tc>
          <w:tcPr>
            <w:tcW w:w="720" w:type="dxa"/>
            <w:gridSpan w:val="2"/>
            <w:shd w:val="clear" w:color="auto" w:fill="auto"/>
          </w:tcPr>
          <w:p w:rsidR="001E0F88" w:rsidRPr="008F227F" w:rsidRDefault="00535179" w:rsidP="00A1303F">
            <w:pPr>
              <w:spacing w:after="100" w:afterAutospacing="1"/>
              <w:jc w:val="center"/>
              <w:rPr>
                <w:rFonts w:ascii="Times New Roman" w:hAnsi="Times New Roman" w:cs="Times New Roman"/>
                <w:color w:val="000000"/>
              </w:rPr>
            </w:pPr>
            <w:r>
              <w:rPr>
                <w:rFonts w:ascii="Times New Roman" w:hAnsi="Times New Roman" w:cs="Times New Roman"/>
                <w:color w:val="000000"/>
              </w:rPr>
              <w:t>1</w:t>
            </w:r>
            <w:r w:rsidR="001E0F88" w:rsidRPr="008F227F">
              <w:rPr>
                <w:rFonts w:ascii="Times New Roman" w:hAnsi="Times New Roman" w:cs="Times New Roman"/>
                <w:color w:val="000000"/>
              </w:rPr>
              <w:t>.</w:t>
            </w:r>
          </w:p>
        </w:tc>
        <w:tc>
          <w:tcPr>
            <w:tcW w:w="6180" w:type="dxa"/>
            <w:shd w:val="clear" w:color="auto" w:fill="auto"/>
          </w:tcPr>
          <w:p w:rsidR="001E0F88" w:rsidRPr="00B61828" w:rsidRDefault="001E0F88" w:rsidP="00A1303F">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1440" w:type="dxa"/>
            <w:gridSpan w:val="2"/>
            <w:shd w:val="clear" w:color="auto" w:fill="auto"/>
          </w:tcPr>
          <w:p w:rsidR="001E0F88" w:rsidRPr="00B61828" w:rsidRDefault="001E0F88"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5" w:type="dxa"/>
            <w:gridSpan w:val="2"/>
            <w:shd w:val="clear" w:color="auto" w:fill="auto"/>
          </w:tcPr>
          <w:p w:rsidR="001E0F88" w:rsidRPr="00B61828" w:rsidRDefault="001E0F88" w:rsidP="00A1303F">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2529" w:type="dxa"/>
            <w:gridSpan w:val="2"/>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1E0F88" w:rsidRPr="00B61828" w:rsidTr="00A1303F">
        <w:trPr>
          <w:trHeight w:val="311"/>
          <w:jc w:val="center"/>
        </w:trPr>
        <w:tc>
          <w:tcPr>
            <w:tcW w:w="720" w:type="dxa"/>
            <w:gridSpan w:val="2"/>
            <w:shd w:val="clear" w:color="auto" w:fill="auto"/>
          </w:tcPr>
          <w:p w:rsidR="001E0F88" w:rsidRPr="008F227F" w:rsidRDefault="00535179" w:rsidP="00A1303F">
            <w:pPr>
              <w:spacing w:after="100" w:afterAutospacing="1"/>
              <w:jc w:val="center"/>
              <w:rPr>
                <w:rFonts w:ascii="Times New Roman" w:hAnsi="Times New Roman" w:cs="Times New Roman"/>
                <w:color w:val="000000"/>
              </w:rPr>
            </w:pPr>
            <w:r>
              <w:rPr>
                <w:rFonts w:ascii="Times New Roman" w:hAnsi="Times New Roman" w:cs="Times New Roman"/>
                <w:color w:val="000000"/>
              </w:rPr>
              <w:t>2</w:t>
            </w:r>
            <w:r w:rsidR="001E0F88" w:rsidRPr="008F227F">
              <w:rPr>
                <w:rFonts w:ascii="Times New Roman" w:hAnsi="Times New Roman" w:cs="Times New Roman"/>
                <w:color w:val="000000"/>
              </w:rPr>
              <w:t>.</w:t>
            </w:r>
          </w:p>
        </w:tc>
        <w:tc>
          <w:tcPr>
            <w:tcW w:w="6180" w:type="dxa"/>
            <w:shd w:val="clear" w:color="auto" w:fill="auto"/>
          </w:tcPr>
          <w:p w:rsidR="001E0F88" w:rsidRPr="00B61828" w:rsidRDefault="001E0F88" w:rsidP="00A1303F">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1440" w:type="dxa"/>
            <w:gridSpan w:val="2"/>
            <w:shd w:val="clear" w:color="auto" w:fill="auto"/>
          </w:tcPr>
          <w:p w:rsidR="001E0F88" w:rsidRPr="00B61828" w:rsidRDefault="001E0F88"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4245" w:type="dxa"/>
            <w:gridSpan w:val="2"/>
            <w:shd w:val="clear" w:color="auto" w:fill="auto"/>
          </w:tcPr>
          <w:p w:rsidR="001E0F88" w:rsidRPr="00B61828" w:rsidRDefault="001E0F88" w:rsidP="00A1303F">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2529" w:type="dxa"/>
            <w:gridSpan w:val="2"/>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1E0F88" w:rsidRPr="00B61828" w:rsidTr="00A1303F">
        <w:trPr>
          <w:trHeight w:val="311"/>
          <w:jc w:val="center"/>
        </w:trPr>
        <w:tc>
          <w:tcPr>
            <w:tcW w:w="720" w:type="dxa"/>
            <w:gridSpan w:val="2"/>
            <w:shd w:val="clear" w:color="auto" w:fill="auto"/>
          </w:tcPr>
          <w:p w:rsidR="001E0F88" w:rsidRPr="008F227F" w:rsidRDefault="00535179" w:rsidP="00A1303F">
            <w:pPr>
              <w:spacing w:after="100" w:afterAutospacing="1"/>
              <w:jc w:val="center"/>
              <w:rPr>
                <w:rFonts w:ascii="Times New Roman" w:hAnsi="Times New Roman" w:cs="Times New Roman"/>
                <w:color w:val="000000"/>
              </w:rPr>
            </w:pPr>
            <w:r>
              <w:rPr>
                <w:rFonts w:ascii="Times New Roman" w:hAnsi="Times New Roman" w:cs="Times New Roman"/>
                <w:color w:val="000000"/>
              </w:rPr>
              <w:t>3</w:t>
            </w:r>
            <w:r w:rsidR="001E0F88" w:rsidRPr="008F227F">
              <w:rPr>
                <w:rFonts w:ascii="Times New Roman" w:hAnsi="Times New Roman" w:cs="Times New Roman"/>
                <w:color w:val="000000"/>
              </w:rPr>
              <w:t>.</w:t>
            </w:r>
          </w:p>
        </w:tc>
        <w:tc>
          <w:tcPr>
            <w:tcW w:w="6180" w:type="dxa"/>
            <w:shd w:val="clear" w:color="auto" w:fill="auto"/>
          </w:tcPr>
          <w:p w:rsidR="001E0F88" w:rsidRPr="00B61828" w:rsidRDefault="001E0F88" w:rsidP="00A1303F">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1440" w:type="dxa"/>
            <w:gridSpan w:val="2"/>
            <w:shd w:val="clear" w:color="auto" w:fill="auto"/>
          </w:tcPr>
          <w:p w:rsidR="001E0F88" w:rsidRPr="00B61828" w:rsidRDefault="001E0F88"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4245" w:type="dxa"/>
            <w:gridSpan w:val="2"/>
            <w:shd w:val="clear" w:color="auto" w:fill="auto"/>
          </w:tcPr>
          <w:p w:rsidR="001E0F88" w:rsidRPr="00B61828" w:rsidRDefault="001E0F88" w:rsidP="00A1303F">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2529" w:type="dxa"/>
            <w:gridSpan w:val="2"/>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 xml:space="preserve">Качественная и бесперебойная подача </w:t>
            </w:r>
            <w:r w:rsidRPr="00F354AF">
              <w:rPr>
                <w:rFonts w:ascii="Times New Roman" w:hAnsi="Times New Roman" w:cs="Times New Roman"/>
                <w:color w:val="000000"/>
              </w:rPr>
              <w:lastRenderedPageBreak/>
              <w:t>электроэнергии</w:t>
            </w:r>
          </w:p>
        </w:tc>
      </w:tr>
      <w:tr w:rsidR="001E0F88" w:rsidRPr="00B61828" w:rsidTr="00A1303F">
        <w:trPr>
          <w:trHeight w:val="311"/>
          <w:jc w:val="center"/>
        </w:trPr>
        <w:tc>
          <w:tcPr>
            <w:tcW w:w="720" w:type="dxa"/>
            <w:gridSpan w:val="2"/>
            <w:shd w:val="clear" w:color="auto" w:fill="auto"/>
          </w:tcPr>
          <w:p w:rsidR="001E0F88" w:rsidRPr="008F227F" w:rsidRDefault="00535179" w:rsidP="00A1303F">
            <w:pPr>
              <w:spacing w:after="100" w:afterAutospacing="1"/>
              <w:jc w:val="center"/>
              <w:rPr>
                <w:rFonts w:ascii="Times New Roman" w:hAnsi="Times New Roman" w:cs="Times New Roman"/>
                <w:color w:val="000000"/>
              </w:rPr>
            </w:pPr>
            <w:r>
              <w:rPr>
                <w:rFonts w:ascii="Times New Roman" w:hAnsi="Times New Roman" w:cs="Times New Roman"/>
                <w:color w:val="000000"/>
              </w:rPr>
              <w:lastRenderedPageBreak/>
              <w:t>4</w:t>
            </w:r>
            <w:r w:rsidR="001E0F88" w:rsidRPr="008F227F">
              <w:rPr>
                <w:rFonts w:ascii="Times New Roman" w:hAnsi="Times New Roman" w:cs="Times New Roman"/>
                <w:color w:val="000000"/>
              </w:rPr>
              <w:t>.</w:t>
            </w:r>
          </w:p>
        </w:tc>
        <w:tc>
          <w:tcPr>
            <w:tcW w:w="6180" w:type="dxa"/>
            <w:shd w:val="clear" w:color="auto" w:fill="auto"/>
          </w:tcPr>
          <w:p w:rsidR="001E0F88" w:rsidRPr="00B61828" w:rsidRDefault="001E0F88" w:rsidP="00A1303F">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1440" w:type="dxa"/>
            <w:gridSpan w:val="2"/>
            <w:shd w:val="clear" w:color="auto" w:fill="auto"/>
          </w:tcPr>
          <w:p w:rsidR="001E0F88" w:rsidRPr="00B61828" w:rsidRDefault="001E0F88"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4245" w:type="dxa"/>
            <w:gridSpan w:val="2"/>
            <w:shd w:val="clear" w:color="auto" w:fill="auto"/>
          </w:tcPr>
          <w:p w:rsidR="001E0F88" w:rsidRPr="00B61828" w:rsidRDefault="001E0F88" w:rsidP="00A1303F">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2529" w:type="dxa"/>
            <w:gridSpan w:val="2"/>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1E0F88" w:rsidRPr="00B61828" w:rsidTr="00A1303F">
        <w:trPr>
          <w:trHeight w:val="311"/>
          <w:jc w:val="center"/>
        </w:trPr>
        <w:tc>
          <w:tcPr>
            <w:tcW w:w="720" w:type="dxa"/>
            <w:gridSpan w:val="2"/>
            <w:shd w:val="clear" w:color="auto" w:fill="auto"/>
          </w:tcPr>
          <w:p w:rsidR="001E0F88" w:rsidRDefault="001E0F88" w:rsidP="00A1303F">
            <w:pPr>
              <w:spacing w:after="100" w:afterAutospacing="1"/>
              <w:jc w:val="center"/>
              <w:rPr>
                <w:rFonts w:ascii="Times New Roman" w:hAnsi="Times New Roman" w:cs="Times New Roman"/>
                <w:b/>
                <w:color w:val="000000"/>
              </w:rPr>
            </w:pPr>
          </w:p>
        </w:tc>
        <w:tc>
          <w:tcPr>
            <w:tcW w:w="6180" w:type="dxa"/>
            <w:shd w:val="clear" w:color="auto" w:fill="auto"/>
          </w:tcPr>
          <w:p w:rsidR="001E0F88" w:rsidRPr="00B61828" w:rsidRDefault="001E0F88" w:rsidP="00A1303F">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1440" w:type="dxa"/>
            <w:gridSpan w:val="2"/>
            <w:shd w:val="clear" w:color="auto" w:fill="auto"/>
          </w:tcPr>
          <w:p w:rsidR="001E0F88" w:rsidRPr="00B61828" w:rsidRDefault="001E0F88"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4245" w:type="dxa"/>
            <w:gridSpan w:val="2"/>
            <w:shd w:val="clear" w:color="auto" w:fill="auto"/>
          </w:tcPr>
          <w:p w:rsidR="001E0F88" w:rsidRPr="00B61828" w:rsidRDefault="001E0F88" w:rsidP="00A1303F">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2529" w:type="dxa"/>
            <w:gridSpan w:val="2"/>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1E0F88" w:rsidRPr="00B61828" w:rsidTr="00A1303F">
        <w:trPr>
          <w:trHeight w:val="311"/>
          <w:jc w:val="center"/>
        </w:trPr>
        <w:tc>
          <w:tcPr>
            <w:tcW w:w="15114" w:type="dxa"/>
            <w:gridSpan w:val="9"/>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r w:rsidRPr="00B61828">
              <w:rPr>
                <w:rFonts w:ascii="Times New Roman" w:hAnsi="Times New Roman" w:cs="Times New Roman"/>
                <w:b/>
                <w:color w:val="000000"/>
              </w:rPr>
              <w:t>СБОР И ВЫВОЗКА ТБО</w:t>
            </w:r>
          </w:p>
        </w:tc>
      </w:tr>
      <w:tr w:rsidR="001E0F88" w:rsidRPr="00B61828" w:rsidTr="00A1303F">
        <w:trPr>
          <w:trHeight w:val="311"/>
          <w:jc w:val="center"/>
        </w:trPr>
        <w:tc>
          <w:tcPr>
            <w:tcW w:w="720" w:type="dxa"/>
            <w:gridSpan w:val="2"/>
            <w:shd w:val="clear" w:color="auto" w:fill="auto"/>
          </w:tcPr>
          <w:p w:rsidR="001E0F88" w:rsidRPr="00F354AF" w:rsidRDefault="001E0F88" w:rsidP="00A1303F">
            <w:pPr>
              <w:spacing w:after="100" w:afterAutospacing="1"/>
              <w:jc w:val="center"/>
              <w:rPr>
                <w:rFonts w:ascii="Times New Roman" w:hAnsi="Times New Roman" w:cs="Times New Roman"/>
                <w:color w:val="000000"/>
              </w:rPr>
            </w:pPr>
            <w:r w:rsidRPr="00F354AF">
              <w:rPr>
                <w:rFonts w:ascii="Times New Roman" w:hAnsi="Times New Roman" w:cs="Times New Roman"/>
                <w:color w:val="000000"/>
              </w:rPr>
              <w:t>1.</w:t>
            </w:r>
          </w:p>
        </w:tc>
        <w:tc>
          <w:tcPr>
            <w:tcW w:w="6180" w:type="dxa"/>
            <w:shd w:val="clear" w:color="auto" w:fill="auto"/>
          </w:tcPr>
          <w:p w:rsidR="001E0F88" w:rsidRPr="00B61828" w:rsidRDefault="001E0F88" w:rsidP="00A1303F">
            <w:pPr>
              <w:spacing w:after="0"/>
              <w:rPr>
                <w:rFonts w:ascii="Times New Roman" w:hAnsi="Times New Roman" w:cs="Times New Roman"/>
              </w:rPr>
            </w:pPr>
            <w:r w:rsidRPr="00B61828">
              <w:rPr>
                <w:rFonts w:ascii="Times New Roman" w:hAnsi="Times New Roman" w:cs="Times New Roman"/>
              </w:rPr>
              <w:t>Приобретение контейнеров</w:t>
            </w:r>
          </w:p>
        </w:tc>
        <w:tc>
          <w:tcPr>
            <w:tcW w:w="1440" w:type="dxa"/>
            <w:gridSpan w:val="2"/>
            <w:shd w:val="clear" w:color="auto" w:fill="auto"/>
          </w:tcPr>
          <w:p w:rsidR="001E0F88" w:rsidRPr="00B61828" w:rsidRDefault="001E0F88" w:rsidP="00A1303F">
            <w:pPr>
              <w:spacing w:after="0"/>
              <w:jc w:val="center"/>
              <w:rPr>
                <w:rFonts w:ascii="Times New Roman" w:hAnsi="Times New Roman" w:cs="Times New Roman"/>
                <w:color w:val="000000"/>
              </w:rPr>
            </w:pPr>
            <w:r>
              <w:rPr>
                <w:rFonts w:ascii="Times New Roman" w:hAnsi="Times New Roman" w:cs="Times New Roman"/>
                <w:color w:val="000000"/>
              </w:rPr>
              <w:t>2022</w:t>
            </w:r>
          </w:p>
        </w:tc>
        <w:tc>
          <w:tcPr>
            <w:tcW w:w="4245" w:type="dxa"/>
            <w:gridSpan w:val="2"/>
            <w:shd w:val="clear" w:color="auto" w:fill="auto"/>
          </w:tcPr>
          <w:p w:rsidR="001E0F88" w:rsidRPr="00886A22" w:rsidRDefault="001E0F88" w:rsidP="00A1303F">
            <w:pPr>
              <w:spacing w:after="100" w:afterAutospacing="1"/>
              <w:jc w:val="center"/>
              <w:rPr>
                <w:rFonts w:ascii="Times New Roman" w:hAnsi="Times New Roman" w:cs="Times New Roman"/>
                <w:b/>
                <w:color w:val="000000"/>
              </w:rPr>
            </w:pPr>
          </w:p>
        </w:tc>
        <w:tc>
          <w:tcPr>
            <w:tcW w:w="2529" w:type="dxa"/>
            <w:gridSpan w:val="2"/>
            <w:shd w:val="clear" w:color="auto" w:fill="auto"/>
          </w:tcPr>
          <w:p w:rsidR="001E0F88" w:rsidRPr="000612ED" w:rsidRDefault="001E0F88" w:rsidP="00A1303F">
            <w:pPr>
              <w:spacing w:after="100" w:afterAutospacing="1"/>
              <w:rPr>
                <w:rFonts w:ascii="Times New Roman" w:hAnsi="Times New Roman" w:cs="Times New Roman"/>
                <w:b/>
                <w:color w:val="000000"/>
              </w:rPr>
            </w:pPr>
            <w:r w:rsidRPr="000612ED">
              <w:rPr>
                <w:rFonts w:ascii="Times New Roman" w:hAnsi="Times New Roman"/>
              </w:rPr>
              <w:t>Сбор всех отходов, в том числе и крупногабаритных, как в благоустроенном, так и в частном жилищном фонде, осуществлять по контейнерной системе.</w:t>
            </w:r>
          </w:p>
        </w:tc>
      </w:tr>
    </w:tbl>
    <w:p w:rsidR="00F43912" w:rsidRDefault="00F43912" w:rsidP="0090626B">
      <w:pPr>
        <w:spacing w:after="0"/>
        <w:rPr>
          <w:rFonts w:ascii="Times New Roman" w:hAnsi="Times New Roman" w:cs="Times New Roman"/>
          <w:b/>
        </w:rPr>
      </w:pPr>
    </w:p>
    <w:p w:rsidR="00F040B7" w:rsidRDefault="00F040B7" w:rsidP="00F43912">
      <w:pPr>
        <w:spacing w:after="0"/>
        <w:jc w:val="center"/>
        <w:rPr>
          <w:rFonts w:ascii="Times New Roman" w:hAnsi="Times New Roman" w:cs="Times New Roman"/>
          <w:b/>
        </w:rPr>
      </w:pPr>
    </w:p>
    <w:p w:rsidR="00F040B7" w:rsidRDefault="00F040B7" w:rsidP="00F43912">
      <w:pPr>
        <w:spacing w:after="0"/>
        <w:jc w:val="center"/>
        <w:rPr>
          <w:rFonts w:ascii="Times New Roman" w:hAnsi="Times New Roman" w:cs="Times New Roman"/>
          <w:b/>
        </w:rPr>
      </w:pPr>
    </w:p>
    <w:p w:rsidR="00F040B7" w:rsidRDefault="00F040B7" w:rsidP="00F43912">
      <w:pPr>
        <w:spacing w:after="0"/>
        <w:jc w:val="center"/>
        <w:rPr>
          <w:rFonts w:ascii="Times New Roman" w:hAnsi="Times New Roman" w:cs="Times New Roman"/>
          <w:b/>
        </w:rPr>
      </w:pPr>
    </w:p>
    <w:p w:rsidR="00F040B7" w:rsidRDefault="00F040B7" w:rsidP="00F43912">
      <w:pPr>
        <w:spacing w:after="0"/>
        <w:jc w:val="center"/>
        <w:rPr>
          <w:rFonts w:ascii="Times New Roman" w:hAnsi="Times New Roman" w:cs="Times New Roman"/>
          <w:b/>
        </w:rPr>
      </w:pPr>
    </w:p>
    <w:p w:rsidR="00F040B7" w:rsidRDefault="00F040B7"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535179" w:rsidRDefault="00535179" w:rsidP="00F43912">
      <w:pPr>
        <w:spacing w:after="0"/>
        <w:jc w:val="center"/>
        <w:rPr>
          <w:rFonts w:ascii="Times New Roman" w:hAnsi="Times New Roman" w:cs="Times New Roman"/>
          <w:b/>
        </w:rPr>
      </w:pPr>
    </w:p>
    <w:p w:rsidR="00F040B7" w:rsidRDefault="00F040B7" w:rsidP="00F43912">
      <w:pPr>
        <w:spacing w:after="0"/>
        <w:jc w:val="center"/>
        <w:rPr>
          <w:rFonts w:ascii="Times New Roman" w:hAnsi="Times New Roman" w:cs="Times New Roman"/>
          <w:b/>
        </w:rPr>
      </w:pPr>
    </w:p>
    <w:p w:rsidR="00F43912" w:rsidRPr="00B61828" w:rsidRDefault="00F43912" w:rsidP="00F43912">
      <w:pPr>
        <w:spacing w:after="0"/>
        <w:jc w:val="center"/>
        <w:rPr>
          <w:rFonts w:ascii="Times New Roman" w:hAnsi="Times New Roman" w:cs="Times New Roman"/>
          <w:b/>
        </w:rPr>
      </w:pPr>
      <w:r>
        <w:rPr>
          <w:rFonts w:ascii="Times New Roman" w:hAnsi="Times New Roman" w:cs="Times New Roman"/>
          <w:b/>
        </w:rPr>
        <w:lastRenderedPageBreak/>
        <w:t>ОБ</w:t>
      </w:r>
      <w:r w:rsidRPr="00B61828">
        <w:rPr>
          <w:rFonts w:ascii="Times New Roman" w:hAnsi="Times New Roman" w:cs="Times New Roman"/>
          <w:b/>
        </w:rPr>
        <w:t>ЪЕМЫ И ИСТОЧНИКИ ФИНАНСИРОВАНИЯ</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
        <w:gridCol w:w="6900"/>
        <w:gridCol w:w="1050"/>
        <w:gridCol w:w="29"/>
        <w:gridCol w:w="1411"/>
        <w:gridCol w:w="7"/>
        <w:gridCol w:w="1417"/>
        <w:gridCol w:w="16"/>
        <w:gridCol w:w="1260"/>
        <w:gridCol w:w="1275"/>
      </w:tblGrid>
      <w:tr w:rsidR="00F43912" w:rsidRPr="00B61828" w:rsidTr="00A1303F">
        <w:trPr>
          <w:trHeight w:val="255"/>
          <w:jc w:val="center"/>
        </w:trPr>
        <w:tc>
          <w:tcPr>
            <w:tcW w:w="700" w:type="dxa"/>
            <w:gridSpan w:val="2"/>
            <w:vMerge w:val="restart"/>
            <w:shd w:val="clear" w:color="auto" w:fill="auto"/>
          </w:tcPr>
          <w:p w:rsidR="00F43912" w:rsidRPr="00B61828" w:rsidRDefault="00F43912" w:rsidP="00A1303F">
            <w:pPr>
              <w:spacing w:after="0"/>
              <w:ind w:right="-55"/>
              <w:rPr>
                <w:rFonts w:ascii="Times New Roman" w:hAnsi="Times New Roman" w:cs="Times New Roman"/>
                <w:color w:val="000000"/>
              </w:rPr>
            </w:pPr>
            <w:r w:rsidRPr="00B61828">
              <w:rPr>
                <w:rFonts w:ascii="Times New Roman" w:hAnsi="Times New Roman" w:cs="Times New Roman"/>
                <w:color w:val="000000"/>
              </w:rPr>
              <w:t>№ п/п</w:t>
            </w:r>
          </w:p>
        </w:tc>
        <w:tc>
          <w:tcPr>
            <w:tcW w:w="6900" w:type="dxa"/>
            <w:vMerge w:val="restart"/>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Наименование мероприятия</w:t>
            </w:r>
          </w:p>
        </w:tc>
        <w:tc>
          <w:tcPr>
            <w:tcW w:w="1050" w:type="dxa"/>
            <w:vMerge w:val="restart"/>
            <w:shd w:val="clear" w:color="auto" w:fill="auto"/>
            <w:textDirection w:val="btLr"/>
          </w:tcPr>
          <w:p w:rsidR="00F43912" w:rsidRPr="00B61828" w:rsidRDefault="00F43912" w:rsidP="00A1303F">
            <w:pPr>
              <w:spacing w:after="0"/>
              <w:ind w:left="113" w:right="113"/>
              <w:jc w:val="center"/>
              <w:rPr>
                <w:rFonts w:ascii="Times New Roman" w:hAnsi="Times New Roman" w:cs="Times New Roman"/>
                <w:color w:val="000000"/>
              </w:rPr>
            </w:pPr>
            <w:r w:rsidRPr="00B61828">
              <w:rPr>
                <w:rFonts w:ascii="Times New Roman" w:hAnsi="Times New Roman" w:cs="Times New Roman"/>
                <w:color w:val="000000"/>
              </w:rPr>
              <w:t>Сроки реализации, годы</w:t>
            </w:r>
          </w:p>
        </w:tc>
        <w:tc>
          <w:tcPr>
            <w:tcW w:w="1440" w:type="dxa"/>
            <w:gridSpan w:val="2"/>
            <w:vMerge w:val="restart"/>
            <w:shd w:val="clear" w:color="auto" w:fill="auto"/>
            <w:textDirection w:val="btLr"/>
          </w:tcPr>
          <w:p w:rsidR="00F43912" w:rsidRPr="00B61828" w:rsidRDefault="00F43912" w:rsidP="00A1303F">
            <w:pPr>
              <w:spacing w:after="0"/>
              <w:rPr>
                <w:rFonts w:ascii="Times New Roman" w:hAnsi="Times New Roman" w:cs="Times New Roman"/>
                <w:color w:val="000000"/>
              </w:rPr>
            </w:pPr>
            <w:r w:rsidRPr="00B61828">
              <w:rPr>
                <w:rFonts w:ascii="Times New Roman" w:hAnsi="Times New Roman" w:cs="Times New Roman"/>
                <w:color w:val="000000"/>
              </w:rPr>
              <w:t>Суммарный объем финансирования, тыс. руб.</w:t>
            </w:r>
          </w:p>
        </w:tc>
        <w:tc>
          <w:tcPr>
            <w:tcW w:w="3975" w:type="dxa"/>
            <w:gridSpan w:val="5"/>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В том числе</w:t>
            </w:r>
          </w:p>
        </w:tc>
      </w:tr>
      <w:tr w:rsidR="00F43912" w:rsidRPr="00B61828" w:rsidTr="00A1303F">
        <w:trPr>
          <w:trHeight w:val="2757"/>
          <w:jc w:val="center"/>
        </w:trPr>
        <w:tc>
          <w:tcPr>
            <w:tcW w:w="700" w:type="dxa"/>
            <w:gridSpan w:val="2"/>
            <w:vMerge/>
            <w:vAlign w:val="center"/>
          </w:tcPr>
          <w:p w:rsidR="00F43912" w:rsidRPr="00B61828" w:rsidRDefault="00F43912" w:rsidP="00A1303F">
            <w:pPr>
              <w:spacing w:after="0"/>
              <w:ind w:right="-55"/>
              <w:rPr>
                <w:rFonts w:ascii="Times New Roman" w:hAnsi="Times New Roman" w:cs="Times New Roman"/>
                <w:color w:val="000000"/>
              </w:rPr>
            </w:pPr>
          </w:p>
        </w:tc>
        <w:tc>
          <w:tcPr>
            <w:tcW w:w="6900" w:type="dxa"/>
            <w:vMerge/>
            <w:vAlign w:val="center"/>
          </w:tcPr>
          <w:p w:rsidR="00F43912" w:rsidRPr="00B61828" w:rsidRDefault="00F43912" w:rsidP="00A1303F">
            <w:pPr>
              <w:spacing w:after="0"/>
              <w:rPr>
                <w:rFonts w:ascii="Times New Roman" w:hAnsi="Times New Roman" w:cs="Times New Roman"/>
                <w:color w:val="000000"/>
              </w:rPr>
            </w:pPr>
          </w:p>
        </w:tc>
        <w:tc>
          <w:tcPr>
            <w:tcW w:w="1050" w:type="dxa"/>
            <w:vMerge/>
            <w:vAlign w:val="center"/>
          </w:tcPr>
          <w:p w:rsidR="00F43912" w:rsidRPr="00B61828" w:rsidRDefault="00F43912" w:rsidP="00A1303F">
            <w:pPr>
              <w:spacing w:after="0"/>
              <w:jc w:val="center"/>
              <w:rPr>
                <w:rFonts w:ascii="Times New Roman" w:hAnsi="Times New Roman" w:cs="Times New Roman"/>
                <w:color w:val="000000"/>
              </w:rPr>
            </w:pPr>
          </w:p>
        </w:tc>
        <w:tc>
          <w:tcPr>
            <w:tcW w:w="1440" w:type="dxa"/>
            <w:gridSpan w:val="2"/>
            <w:vMerge/>
          </w:tcPr>
          <w:p w:rsidR="00F43912" w:rsidRPr="00B61828" w:rsidRDefault="00F43912" w:rsidP="00A1303F">
            <w:pPr>
              <w:spacing w:after="0"/>
              <w:rPr>
                <w:rFonts w:ascii="Times New Roman" w:hAnsi="Times New Roman" w:cs="Times New Roman"/>
                <w:color w:val="000000"/>
              </w:rPr>
            </w:pPr>
          </w:p>
        </w:tc>
        <w:tc>
          <w:tcPr>
            <w:tcW w:w="1440" w:type="dxa"/>
            <w:gridSpan w:val="3"/>
            <w:textDirection w:val="btLr"/>
          </w:tcPr>
          <w:p w:rsidR="00F43912" w:rsidRPr="00B61828" w:rsidRDefault="00F43912" w:rsidP="00A1303F">
            <w:pPr>
              <w:spacing w:after="0"/>
              <w:rPr>
                <w:rFonts w:ascii="Times New Roman" w:hAnsi="Times New Roman" w:cs="Times New Roman"/>
                <w:color w:val="000000"/>
              </w:rPr>
            </w:pPr>
            <w:r w:rsidRPr="00B61828">
              <w:rPr>
                <w:rFonts w:ascii="Times New Roman" w:hAnsi="Times New Roman" w:cs="Times New Roman"/>
                <w:color w:val="000000"/>
              </w:rPr>
              <w:t>Средства республиканского бюджета, тыс. руб.</w:t>
            </w:r>
          </w:p>
        </w:tc>
        <w:tc>
          <w:tcPr>
            <w:tcW w:w="1260" w:type="dxa"/>
            <w:shd w:val="clear" w:color="auto" w:fill="auto"/>
            <w:textDirection w:val="btLr"/>
          </w:tcPr>
          <w:p w:rsidR="00F43912" w:rsidRPr="00B61828" w:rsidRDefault="00F43912" w:rsidP="00A1303F">
            <w:pPr>
              <w:spacing w:after="0"/>
              <w:rPr>
                <w:rFonts w:ascii="Times New Roman" w:hAnsi="Times New Roman" w:cs="Times New Roman"/>
                <w:color w:val="000000"/>
              </w:rPr>
            </w:pPr>
            <w:r w:rsidRPr="00B61828">
              <w:rPr>
                <w:rFonts w:ascii="Times New Roman" w:hAnsi="Times New Roman" w:cs="Times New Roman"/>
                <w:color w:val="000000"/>
              </w:rPr>
              <w:t>Средства бюджета поселения, тыс. руб.</w:t>
            </w:r>
          </w:p>
        </w:tc>
        <w:tc>
          <w:tcPr>
            <w:tcW w:w="1275" w:type="dxa"/>
            <w:shd w:val="clear" w:color="auto" w:fill="auto"/>
            <w:textDirection w:val="btLr"/>
          </w:tcPr>
          <w:p w:rsidR="00F43912" w:rsidRPr="00B61828" w:rsidRDefault="00F43912" w:rsidP="00A1303F">
            <w:pPr>
              <w:spacing w:after="0"/>
              <w:rPr>
                <w:rFonts w:ascii="Times New Roman" w:hAnsi="Times New Roman" w:cs="Times New Roman"/>
                <w:color w:val="000000"/>
              </w:rPr>
            </w:pPr>
            <w:r w:rsidRPr="00B61828">
              <w:rPr>
                <w:rFonts w:ascii="Times New Roman" w:hAnsi="Times New Roman" w:cs="Times New Roman"/>
              </w:rPr>
              <w:t>Собственные средства предприятий</w:t>
            </w:r>
            <w:r w:rsidRPr="00B61828">
              <w:rPr>
                <w:rFonts w:ascii="Times New Roman" w:hAnsi="Times New Roman" w:cs="Times New Roman"/>
                <w:color w:val="000000"/>
              </w:rPr>
              <w:t>, тыс. руб.</w:t>
            </w:r>
          </w:p>
        </w:tc>
      </w:tr>
      <w:tr w:rsidR="00F43912" w:rsidRPr="00B61828" w:rsidTr="00A1303F">
        <w:trPr>
          <w:trHeight w:val="270"/>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1050"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144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1440" w:type="dxa"/>
            <w:gridSpan w:val="3"/>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1260"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1275" w:type="dxa"/>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7</w:t>
            </w:r>
          </w:p>
        </w:tc>
      </w:tr>
      <w:tr w:rsidR="00F43912" w:rsidRPr="00B61828" w:rsidTr="00A1303F">
        <w:trPr>
          <w:trHeight w:val="301"/>
          <w:jc w:val="center"/>
        </w:trPr>
        <w:tc>
          <w:tcPr>
            <w:tcW w:w="14065" w:type="dxa"/>
            <w:gridSpan w:val="11"/>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ТЕПЛОСНАБЖЕНИЕ</w:t>
            </w:r>
          </w:p>
        </w:tc>
      </w:tr>
      <w:tr w:rsidR="00F43912" w:rsidRPr="00B61828" w:rsidTr="00A1303F">
        <w:trPr>
          <w:trHeight w:val="406"/>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p w:rsidR="00F43912" w:rsidRPr="00B61828" w:rsidRDefault="00F43912" w:rsidP="00A1303F">
            <w:pPr>
              <w:spacing w:after="0"/>
              <w:ind w:right="-55"/>
              <w:rPr>
                <w:rFonts w:ascii="Times New Roman" w:hAnsi="Times New Roman" w:cs="Times New Roman"/>
                <w:color w:val="000000"/>
              </w:rPr>
            </w:pPr>
            <w:r w:rsidRPr="00B61828">
              <w:rPr>
                <w:rFonts w:ascii="Times New Roman" w:hAnsi="Times New Roman" w:cs="Times New Roman"/>
                <w:color w:val="000000"/>
              </w:rPr>
              <w:t> </w:t>
            </w:r>
          </w:p>
        </w:tc>
        <w:tc>
          <w:tcPr>
            <w:tcW w:w="6900" w:type="dxa"/>
            <w:shd w:val="clear" w:color="auto" w:fill="auto"/>
          </w:tcPr>
          <w:p w:rsidR="00715DCA" w:rsidRDefault="00715DCA" w:rsidP="00A1303F">
            <w:pPr>
              <w:spacing w:after="0"/>
              <w:rPr>
                <w:rFonts w:ascii="Times New Roman" w:hAnsi="Times New Roman" w:cs="Times New Roman"/>
              </w:rPr>
            </w:pPr>
            <w:r w:rsidRPr="00715DCA">
              <w:rPr>
                <w:rFonts w:ascii="Times New Roman" w:hAnsi="Times New Roman" w:cs="Times New Roman"/>
              </w:rPr>
              <w:t xml:space="preserve">Капитальный ремонт </w:t>
            </w:r>
            <w:r w:rsidR="00C831A1">
              <w:rPr>
                <w:rFonts w:ascii="Times New Roman" w:hAnsi="Times New Roman" w:cs="Times New Roman"/>
              </w:rPr>
              <w:t xml:space="preserve">основного и </w:t>
            </w:r>
            <w:r w:rsidRPr="00715DCA">
              <w:rPr>
                <w:rFonts w:ascii="Times New Roman" w:hAnsi="Times New Roman" w:cs="Times New Roman"/>
              </w:rPr>
              <w:t xml:space="preserve">вспомогательного оборудования котельной </w:t>
            </w:r>
          </w:p>
          <w:p w:rsidR="00F43912" w:rsidRPr="00715DCA" w:rsidRDefault="00715DCA" w:rsidP="00A1303F">
            <w:pPr>
              <w:spacing w:after="0"/>
              <w:rPr>
                <w:rFonts w:ascii="Times New Roman" w:hAnsi="Times New Roman" w:cs="Times New Roman"/>
              </w:rPr>
            </w:pPr>
            <w:r w:rsidRPr="00715DCA">
              <w:rPr>
                <w:rFonts w:ascii="Times New Roman" w:hAnsi="Times New Roman" w:cs="Times New Roman"/>
              </w:rPr>
              <w:t>п.</w:t>
            </w:r>
            <w:r>
              <w:rPr>
                <w:rFonts w:ascii="Times New Roman" w:hAnsi="Times New Roman" w:cs="Times New Roman"/>
              </w:rPr>
              <w:t xml:space="preserve"> </w:t>
            </w:r>
            <w:r w:rsidRPr="00715DCA">
              <w:rPr>
                <w:rFonts w:ascii="Times New Roman" w:hAnsi="Times New Roman" w:cs="Times New Roman"/>
              </w:rPr>
              <w:t>Копьево</w:t>
            </w:r>
          </w:p>
        </w:tc>
        <w:tc>
          <w:tcPr>
            <w:tcW w:w="1050" w:type="dxa"/>
            <w:shd w:val="clear" w:color="auto" w:fill="auto"/>
          </w:tcPr>
          <w:p w:rsidR="00F43912"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2017</w:t>
            </w:r>
          </w:p>
          <w:p w:rsidR="00C831A1"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2018</w:t>
            </w:r>
          </w:p>
        </w:tc>
        <w:tc>
          <w:tcPr>
            <w:tcW w:w="1440" w:type="dxa"/>
            <w:gridSpan w:val="2"/>
            <w:shd w:val="clear" w:color="auto" w:fill="auto"/>
          </w:tcPr>
          <w:p w:rsidR="00F43912"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p w:rsidR="00C831A1"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578,407</w:t>
            </w:r>
          </w:p>
        </w:tc>
        <w:tc>
          <w:tcPr>
            <w:tcW w:w="1440" w:type="dxa"/>
            <w:gridSpan w:val="3"/>
            <w:shd w:val="clear" w:color="auto" w:fill="auto"/>
          </w:tcPr>
          <w:p w:rsidR="00F43912"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p w:rsidR="00C831A1"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572,0</w:t>
            </w:r>
          </w:p>
        </w:tc>
        <w:tc>
          <w:tcPr>
            <w:tcW w:w="1260" w:type="dxa"/>
            <w:shd w:val="clear" w:color="auto" w:fill="auto"/>
          </w:tcPr>
          <w:p w:rsidR="00F43912"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p w:rsidR="00C831A1"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6,407</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432"/>
          <w:jc w:val="center"/>
        </w:trPr>
        <w:tc>
          <w:tcPr>
            <w:tcW w:w="700" w:type="dxa"/>
            <w:gridSpan w:val="2"/>
            <w:shd w:val="clear" w:color="auto" w:fill="auto"/>
          </w:tcPr>
          <w:p w:rsidR="00F43912" w:rsidRPr="00B61828" w:rsidRDefault="00715DCA" w:rsidP="00A1303F">
            <w:pPr>
              <w:spacing w:after="0"/>
              <w:rPr>
                <w:rFonts w:ascii="Times New Roman" w:hAnsi="Times New Roman" w:cs="Times New Roman"/>
              </w:rPr>
            </w:pPr>
            <w:r>
              <w:rPr>
                <w:rFonts w:ascii="Times New Roman" w:hAnsi="Times New Roman" w:cs="Times New Roman"/>
              </w:rPr>
              <w:t>2</w:t>
            </w:r>
            <w:r w:rsidR="00F43912" w:rsidRPr="00B61828">
              <w:rPr>
                <w:rFonts w:ascii="Times New Roman" w:hAnsi="Times New Roman" w:cs="Times New Roman"/>
              </w:rPr>
              <w:t>.</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водогрейных котлов КВр – 1    2 шт.</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1485,0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432"/>
          <w:jc w:val="center"/>
        </w:trPr>
        <w:tc>
          <w:tcPr>
            <w:tcW w:w="700" w:type="dxa"/>
            <w:gridSpan w:val="2"/>
            <w:shd w:val="clear" w:color="auto" w:fill="auto"/>
          </w:tcPr>
          <w:p w:rsidR="00F43912" w:rsidRPr="00B61828" w:rsidRDefault="00715DCA" w:rsidP="00A1303F">
            <w:pPr>
              <w:spacing w:after="0"/>
              <w:rPr>
                <w:rFonts w:ascii="Times New Roman" w:hAnsi="Times New Roman" w:cs="Times New Roman"/>
              </w:rPr>
            </w:pPr>
            <w:r>
              <w:rPr>
                <w:rFonts w:ascii="Times New Roman" w:hAnsi="Times New Roman" w:cs="Times New Roman"/>
              </w:rPr>
              <w:t>3</w:t>
            </w:r>
            <w:r w:rsidR="00F43912" w:rsidRPr="00B61828">
              <w:rPr>
                <w:rFonts w:ascii="Times New Roman" w:hAnsi="Times New Roman" w:cs="Times New Roman"/>
              </w:rPr>
              <w:t>.</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теплотрассы по ул. Ленина,29     120 м</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432"/>
          <w:jc w:val="center"/>
        </w:trPr>
        <w:tc>
          <w:tcPr>
            <w:tcW w:w="700" w:type="dxa"/>
            <w:gridSpan w:val="2"/>
            <w:shd w:val="clear" w:color="auto" w:fill="auto"/>
          </w:tcPr>
          <w:p w:rsidR="00F43912" w:rsidRPr="00B61828" w:rsidRDefault="00715DCA" w:rsidP="00A1303F">
            <w:pPr>
              <w:spacing w:after="0"/>
              <w:rPr>
                <w:rFonts w:ascii="Times New Roman" w:hAnsi="Times New Roman" w:cs="Times New Roman"/>
              </w:rPr>
            </w:pPr>
            <w:r>
              <w:rPr>
                <w:rFonts w:ascii="Times New Roman" w:hAnsi="Times New Roman" w:cs="Times New Roman"/>
              </w:rPr>
              <w:t>4</w:t>
            </w:r>
            <w:r w:rsidR="00F43912" w:rsidRPr="00B61828">
              <w:rPr>
                <w:rFonts w:ascii="Times New Roman" w:hAnsi="Times New Roman" w:cs="Times New Roman"/>
              </w:rPr>
              <w:t>.</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котлов КВр 1,4   2 шт.</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2023</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1600,0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1584,0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16,0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432"/>
          <w:jc w:val="center"/>
        </w:trPr>
        <w:tc>
          <w:tcPr>
            <w:tcW w:w="700" w:type="dxa"/>
            <w:gridSpan w:val="2"/>
            <w:shd w:val="clear" w:color="auto" w:fill="auto"/>
          </w:tcPr>
          <w:p w:rsidR="00F43912" w:rsidRPr="00B61828" w:rsidRDefault="00715DCA" w:rsidP="00A1303F">
            <w:pPr>
              <w:spacing w:after="0"/>
              <w:rPr>
                <w:rFonts w:ascii="Times New Roman" w:hAnsi="Times New Roman" w:cs="Times New Roman"/>
              </w:rPr>
            </w:pPr>
            <w:r>
              <w:rPr>
                <w:rFonts w:ascii="Times New Roman" w:hAnsi="Times New Roman" w:cs="Times New Roman"/>
              </w:rPr>
              <w:t>5</w:t>
            </w:r>
            <w:r w:rsidR="00F43912" w:rsidRPr="00B61828">
              <w:rPr>
                <w:rFonts w:ascii="Times New Roman" w:hAnsi="Times New Roman" w:cs="Times New Roman"/>
              </w:rPr>
              <w:t>.</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циркулярных насосов в котельной</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297,0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432"/>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b/>
              </w:rPr>
            </w:pPr>
          </w:p>
        </w:tc>
        <w:tc>
          <w:tcPr>
            <w:tcW w:w="6900" w:type="dxa"/>
            <w:shd w:val="clear" w:color="auto" w:fill="auto"/>
          </w:tcPr>
          <w:p w:rsidR="00F43912" w:rsidRPr="00B61828" w:rsidRDefault="00F43912" w:rsidP="00A1303F">
            <w:pPr>
              <w:spacing w:after="0"/>
              <w:jc w:val="center"/>
              <w:rPr>
                <w:rFonts w:ascii="Times New Roman" w:hAnsi="Times New Roman" w:cs="Times New Roman"/>
                <w:b/>
              </w:rPr>
            </w:pPr>
            <w:r w:rsidRPr="00B61828">
              <w:rPr>
                <w:rFonts w:ascii="Times New Roman" w:hAnsi="Times New Roman" w:cs="Times New Roman"/>
                <w:b/>
              </w:rPr>
              <w:t>ИТОГО:</w:t>
            </w:r>
          </w:p>
        </w:tc>
        <w:tc>
          <w:tcPr>
            <w:tcW w:w="1050" w:type="dxa"/>
            <w:shd w:val="clear" w:color="auto" w:fill="auto"/>
          </w:tcPr>
          <w:p w:rsidR="00F43912" w:rsidRPr="00B61828" w:rsidRDefault="00F43912" w:rsidP="00A1303F">
            <w:pPr>
              <w:spacing w:after="0"/>
              <w:jc w:val="center"/>
              <w:rPr>
                <w:rFonts w:ascii="Times New Roman" w:hAnsi="Times New Roman" w:cs="Times New Roman"/>
                <w:b/>
                <w:color w:val="000000"/>
              </w:rPr>
            </w:pPr>
          </w:p>
        </w:tc>
        <w:tc>
          <w:tcPr>
            <w:tcW w:w="1440" w:type="dxa"/>
            <w:gridSpan w:val="2"/>
            <w:shd w:val="clear" w:color="auto" w:fill="auto"/>
          </w:tcPr>
          <w:p w:rsidR="00F43912" w:rsidRPr="00B61828" w:rsidRDefault="00535179" w:rsidP="00C831A1">
            <w:pPr>
              <w:spacing w:after="0"/>
              <w:jc w:val="center"/>
              <w:rPr>
                <w:rFonts w:ascii="Times New Roman" w:hAnsi="Times New Roman" w:cs="Times New Roman"/>
                <w:b/>
                <w:color w:val="000000"/>
              </w:rPr>
            </w:pPr>
            <w:r>
              <w:rPr>
                <w:rFonts w:ascii="Times New Roman" w:hAnsi="Times New Roman" w:cs="Times New Roman"/>
                <w:b/>
                <w:color w:val="000000"/>
              </w:rPr>
              <w:t>4</w:t>
            </w:r>
            <w:r w:rsidR="00C831A1">
              <w:rPr>
                <w:rFonts w:ascii="Times New Roman" w:hAnsi="Times New Roman" w:cs="Times New Roman"/>
                <w:b/>
                <w:color w:val="000000"/>
              </w:rPr>
              <w:t>978,407</w:t>
            </w:r>
          </w:p>
        </w:tc>
        <w:tc>
          <w:tcPr>
            <w:tcW w:w="1440" w:type="dxa"/>
            <w:gridSpan w:val="3"/>
            <w:shd w:val="clear" w:color="auto" w:fill="auto"/>
          </w:tcPr>
          <w:p w:rsidR="00F43912" w:rsidRPr="00B61828" w:rsidRDefault="00C831A1" w:rsidP="00C831A1">
            <w:pPr>
              <w:spacing w:after="0"/>
              <w:jc w:val="center"/>
              <w:rPr>
                <w:rFonts w:ascii="Times New Roman" w:hAnsi="Times New Roman" w:cs="Times New Roman"/>
                <w:b/>
                <w:color w:val="000000"/>
              </w:rPr>
            </w:pPr>
            <w:r>
              <w:rPr>
                <w:rFonts w:ascii="Times New Roman" w:hAnsi="Times New Roman" w:cs="Times New Roman"/>
                <w:b/>
                <w:color w:val="000000"/>
              </w:rPr>
              <w:t>4928,</w:t>
            </w:r>
            <w:r w:rsidR="00535179">
              <w:rPr>
                <w:rFonts w:ascii="Times New Roman" w:hAnsi="Times New Roman" w:cs="Times New Roman"/>
                <w:b/>
                <w:color w:val="000000"/>
              </w:rPr>
              <w:t>0</w:t>
            </w:r>
          </w:p>
        </w:tc>
        <w:tc>
          <w:tcPr>
            <w:tcW w:w="1260" w:type="dxa"/>
            <w:shd w:val="clear" w:color="auto" w:fill="auto"/>
          </w:tcPr>
          <w:p w:rsidR="00F43912" w:rsidRPr="00B61828" w:rsidRDefault="00C831A1" w:rsidP="00101C9F">
            <w:pPr>
              <w:spacing w:after="0"/>
              <w:jc w:val="center"/>
              <w:rPr>
                <w:rFonts w:ascii="Times New Roman" w:hAnsi="Times New Roman" w:cs="Times New Roman"/>
                <w:b/>
                <w:color w:val="000000"/>
              </w:rPr>
            </w:pPr>
            <w:r>
              <w:rPr>
                <w:rFonts w:ascii="Times New Roman" w:hAnsi="Times New Roman" w:cs="Times New Roman"/>
                <w:b/>
                <w:color w:val="000000"/>
              </w:rPr>
              <w:t>50,407</w:t>
            </w:r>
          </w:p>
        </w:tc>
        <w:tc>
          <w:tcPr>
            <w:tcW w:w="1275" w:type="dxa"/>
            <w:shd w:val="clear" w:color="auto" w:fill="auto"/>
          </w:tcPr>
          <w:p w:rsidR="00F43912" w:rsidRPr="00B61828" w:rsidRDefault="00F43912" w:rsidP="00A1303F">
            <w:pPr>
              <w:spacing w:after="0"/>
              <w:jc w:val="center"/>
              <w:rPr>
                <w:rFonts w:ascii="Times New Roman" w:hAnsi="Times New Roman" w:cs="Times New Roman"/>
                <w:b/>
                <w:color w:val="000000"/>
              </w:rPr>
            </w:pPr>
          </w:p>
        </w:tc>
      </w:tr>
      <w:tr w:rsidR="00F43912" w:rsidRPr="00B61828" w:rsidTr="00A1303F">
        <w:trPr>
          <w:trHeight w:val="301"/>
          <w:jc w:val="center"/>
        </w:trPr>
        <w:tc>
          <w:tcPr>
            <w:tcW w:w="14065" w:type="dxa"/>
            <w:gridSpan w:val="11"/>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ВОДОСНАБЖЕНИЕ</w:t>
            </w: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Капитальный ремонт водозабора, замена труб, задвижек</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440" w:type="dxa"/>
            <w:gridSpan w:val="3"/>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60" w:type="dxa"/>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Разработка и согласование проекта зон санитарной охраны водозабора</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440" w:type="dxa"/>
            <w:gridSpan w:val="3"/>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60" w:type="dxa"/>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Оценка эксплуатационных запасов подземных вод</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440" w:type="dxa"/>
            <w:gridSpan w:val="3"/>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60" w:type="dxa"/>
            <w:shd w:val="clear" w:color="auto" w:fill="auto"/>
          </w:tcPr>
          <w:p w:rsidR="00F43912"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800,0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FF"/>
              </w:rPr>
            </w:pP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800,0</w:t>
            </w: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 xml:space="preserve">   6.</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 xml:space="preserve">Строительство эстакады через протоку р. Чулым и прокладка </w:t>
            </w:r>
            <w:r w:rsidRPr="00B61828">
              <w:rPr>
                <w:rFonts w:ascii="Times New Roman" w:hAnsi="Times New Roman" w:cs="Times New Roman"/>
              </w:rPr>
              <w:lastRenderedPageBreak/>
              <w:t>водопровода в п. Копьево</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lastRenderedPageBreak/>
              <w:t>2020</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15000,0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14850,0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lastRenderedPageBreak/>
              <w:t xml:space="preserve">   7.</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Замена накопителей в системе водоснабжения</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 xml:space="preserve">   8.</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Капитальный ремонт водозабора с заменой насосного и запорного оборудования</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 xml:space="preserve">   9.</w:t>
            </w:r>
          </w:p>
        </w:tc>
        <w:tc>
          <w:tcPr>
            <w:tcW w:w="6900" w:type="dxa"/>
            <w:shd w:val="clear" w:color="auto" w:fill="auto"/>
          </w:tcPr>
          <w:p w:rsidR="00F43912" w:rsidRPr="00B61828" w:rsidRDefault="00F43912" w:rsidP="00A1303F">
            <w:pPr>
              <w:spacing w:after="0"/>
              <w:rPr>
                <w:rFonts w:ascii="Times New Roman" w:hAnsi="Times New Roman" w:cs="Times New Roman"/>
              </w:rPr>
            </w:pPr>
            <w:r w:rsidRPr="00B61828">
              <w:rPr>
                <w:rFonts w:ascii="Times New Roman" w:hAnsi="Times New Roman" w:cs="Times New Roman"/>
              </w:rPr>
              <w:t>Разработка и согласование проекта зон санитарной охраны водозабора</w:t>
            </w:r>
          </w:p>
        </w:tc>
        <w:tc>
          <w:tcPr>
            <w:tcW w:w="1050" w:type="dxa"/>
            <w:shd w:val="clear" w:color="auto" w:fill="auto"/>
          </w:tcPr>
          <w:p w:rsidR="00F43912" w:rsidRPr="00B61828" w:rsidRDefault="00F43912" w:rsidP="00A1303F">
            <w:pPr>
              <w:spacing w:after="0"/>
              <w:jc w:val="center"/>
              <w:rPr>
                <w:rFonts w:ascii="Times New Roman" w:hAnsi="Times New Roman" w:cs="Times New Roman"/>
                <w:color w:val="000000"/>
              </w:rPr>
            </w:pPr>
          </w:p>
        </w:tc>
        <w:tc>
          <w:tcPr>
            <w:tcW w:w="1440" w:type="dxa"/>
            <w:gridSpan w:val="2"/>
            <w:shd w:val="clear" w:color="auto" w:fill="auto"/>
          </w:tcPr>
          <w:p w:rsidR="00F43912" w:rsidRPr="00B61828" w:rsidRDefault="00F43912" w:rsidP="00A1303F">
            <w:pPr>
              <w:spacing w:after="0"/>
              <w:jc w:val="center"/>
              <w:rPr>
                <w:rFonts w:ascii="Times New Roman" w:hAnsi="Times New Roman" w:cs="Times New Roman"/>
                <w:color w:val="000000"/>
              </w:rPr>
            </w:pPr>
          </w:p>
        </w:tc>
        <w:tc>
          <w:tcPr>
            <w:tcW w:w="1440" w:type="dxa"/>
            <w:gridSpan w:val="3"/>
            <w:shd w:val="clear" w:color="auto" w:fill="auto"/>
          </w:tcPr>
          <w:p w:rsidR="00F43912" w:rsidRPr="00B61828" w:rsidRDefault="00F43912" w:rsidP="00A1303F">
            <w:pPr>
              <w:spacing w:after="0"/>
              <w:jc w:val="center"/>
              <w:rPr>
                <w:rFonts w:ascii="Times New Roman" w:hAnsi="Times New Roman" w:cs="Times New Roman"/>
                <w:color w:val="000000"/>
              </w:rPr>
            </w:pPr>
          </w:p>
        </w:tc>
        <w:tc>
          <w:tcPr>
            <w:tcW w:w="1260" w:type="dxa"/>
            <w:shd w:val="clear" w:color="auto" w:fill="auto"/>
          </w:tcPr>
          <w:p w:rsidR="00F43912" w:rsidRPr="00B61828" w:rsidRDefault="00F43912" w:rsidP="00A1303F">
            <w:pPr>
              <w:spacing w:after="0"/>
              <w:jc w:val="center"/>
              <w:rPr>
                <w:rFonts w:ascii="Times New Roman" w:hAnsi="Times New Roman" w:cs="Times New Roman"/>
                <w:color w:val="000000"/>
              </w:rPr>
            </w:pPr>
          </w:p>
        </w:tc>
        <w:tc>
          <w:tcPr>
            <w:tcW w:w="1275" w:type="dxa"/>
            <w:shd w:val="clear" w:color="auto" w:fill="auto"/>
          </w:tcPr>
          <w:p w:rsidR="00F43912" w:rsidRPr="00B61828" w:rsidRDefault="00F43912" w:rsidP="00A1303F">
            <w:pPr>
              <w:spacing w:after="0"/>
              <w:jc w:val="center"/>
              <w:rPr>
                <w:rFonts w:ascii="Times New Roman" w:hAnsi="Times New Roman" w:cs="Times New Roman"/>
                <w:color w:val="000000"/>
              </w:rPr>
            </w:pP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rPr>
            </w:pPr>
          </w:p>
        </w:tc>
        <w:tc>
          <w:tcPr>
            <w:tcW w:w="6900" w:type="dxa"/>
            <w:shd w:val="clear" w:color="auto" w:fill="auto"/>
          </w:tcPr>
          <w:p w:rsidR="00F43912" w:rsidRPr="00B61828" w:rsidRDefault="00F43912" w:rsidP="00A1303F">
            <w:pPr>
              <w:spacing w:after="0"/>
              <w:jc w:val="center"/>
              <w:rPr>
                <w:rFonts w:ascii="Times New Roman" w:hAnsi="Times New Roman" w:cs="Times New Roman"/>
                <w:b/>
              </w:rPr>
            </w:pPr>
            <w:r w:rsidRPr="00B61828">
              <w:rPr>
                <w:rFonts w:ascii="Times New Roman" w:hAnsi="Times New Roman" w:cs="Times New Roman"/>
                <w:b/>
              </w:rPr>
              <w:t>ИТОГО:</w:t>
            </w:r>
          </w:p>
        </w:tc>
        <w:tc>
          <w:tcPr>
            <w:tcW w:w="1050" w:type="dxa"/>
            <w:shd w:val="clear" w:color="auto" w:fill="auto"/>
          </w:tcPr>
          <w:p w:rsidR="00F43912" w:rsidRPr="00B61828" w:rsidRDefault="00F43912" w:rsidP="00A1303F">
            <w:pPr>
              <w:spacing w:after="0"/>
              <w:jc w:val="center"/>
              <w:rPr>
                <w:rFonts w:ascii="Times New Roman" w:hAnsi="Times New Roman" w:cs="Times New Roman"/>
                <w:b/>
                <w:color w:val="000000"/>
              </w:rPr>
            </w:pPr>
          </w:p>
        </w:tc>
        <w:tc>
          <w:tcPr>
            <w:tcW w:w="1440" w:type="dxa"/>
            <w:gridSpan w:val="2"/>
            <w:shd w:val="clear" w:color="auto" w:fill="auto"/>
          </w:tcPr>
          <w:p w:rsidR="00F43912" w:rsidRPr="00B61828" w:rsidRDefault="0091781E" w:rsidP="00A1303F">
            <w:pPr>
              <w:spacing w:after="0"/>
              <w:jc w:val="center"/>
              <w:rPr>
                <w:rFonts w:ascii="Times New Roman" w:hAnsi="Times New Roman" w:cs="Times New Roman"/>
                <w:b/>
                <w:color w:val="000000"/>
              </w:rPr>
            </w:pPr>
            <w:r>
              <w:rPr>
                <w:rFonts w:ascii="Times New Roman" w:hAnsi="Times New Roman" w:cs="Times New Roman"/>
                <w:b/>
                <w:color w:val="000000"/>
              </w:rPr>
              <w:t>21800</w:t>
            </w:r>
          </w:p>
        </w:tc>
        <w:tc>
          <w:tcPr>
            <w:tcW w:w="1440" w:type="dxa"/>
            <w:gridSpan w:val="3"/>
            <w:shd w:val="clear" w:color="auto" w:fill="auto"/>
          </w:tcPr>
          <w:p w:rsidR="00F43912" w:rsidRPr="00B61828" w:rsidRDefault="0091781E" w:rsidP="00A1303F">
            <w:pPr>
              <w:spacing w:after="0"/>
              <w:jc w:val="center"/>
              <w:rPr>
                <w:rFonts w:ascii="Times New Roman" w:hAnsi="Times New Roman" w:cs="Times New Roman"/>
                <w:b/>
                <w:color w:val="000000"/>
              </w:rPr>
            </w:pPr>
            <w:r>
              <w:rPr>
                <w:rFonts w:ascii="Times New Roman" w:hAnsi="Times New Roman" w:cs="Times New Roman"/>
                <w:b/>
                <w:color w:val="000000"/>
              </w:rPr>
              <w:t>20790</w:t>
            </w:r>
          </w:p>
        </w:tc>
        <w:tc>
          <w:tcPr>
            <w:tcW w:w="1260" w:type="dxa"/>
            <w:shd w:val="clear" w:color="auto" w:fill="auto"/>
          </w:tcPr>
          <w:p w:rsidR="00F43912" w:rsidRPr="00B61828" w:rsidRDefault="0091781E" w:rsidP="00A1303F">
            <w:pPr>
              <w:spacing w:after="0"/>
              <w:jc w:val="center"/>
              <w:rPr>
                <w:rFonts w:ascii="Times New Roman" w:hAnsi="Times New Roman" w:cs="Times New Roman"/>
                <w:b/>
                <w:color w:val="000000"/>
              </w:rPr>
            </w:pPr>
            <w:r>
              <w:rPr>
                <w:rFonts w:ascii="Times New Roman" w:hAnsi="Times New Roman" w:cs="Times New Roman"/>
                <w:b/>
                <w:color w:val="000000"/>
              </w:rPr>
              <w:t>210</w:t>
            </w:r>
          </w:p>
        </w:tc>
        <w:tc>
          <w:tcPr>
            <w:tcW w:w="1275" w:type="dxa"/>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800,0</w:t>
            </w:r>
          </w:p>
        </w:tc>
      </w:tr>
      <w:tr w:rsidR="00F43912" w:rsidRPr="00B61828" w:rsidTr="00A1303F">
        <w:trPr>
          <w:trHeight w:val="301"/>
          <w:jc w:val="center"/>
        </w:trPr>
        <w:tc>
          <w:tcPr>
            <w:tcW w:w="700" w:type="dxa"/>
            <w:gridSpan w:val="2"/>
            <w:shd w:val="clear" w:color="auto" w:fill="auto"/>
          </w:tcPr>
          <w:p w:rsidR="00F43912" w:rsidRPr="00B61828" w:rsidRDefault="00F43912" w:rsidP="00A1303F">
            <w:pPr>
              <w:spacing w:after="0"/>
              <w:rPr>
                <w:rFonts w:ascii="Times New Roman" w:hAnsi="Times New Roman" w:cs="Times New Roman"/>
              </w:rPr>
            </w:pPr>
          </w:p>
        </w:tc>
        <w:tc>
          <w:tcPr>
            <w:tcW w:w="13365" w:type="dxa"/>
            <w:gridSpan w:val="9"/>
            <w:shd w:val="clear" w:color="auto" w:fill="auto"/>
          </w:tcPr>
          <w:p w:rsidR="00F43912" w:rsidRPr="00B61828" w:rsidRDefault="00F43912"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ВОДООТВЕДЕНИЕ</w:t>
            </w:r>
          </w:p>
        </w:tc>
      </w:tr>
      <w:tr w:rsidR="00F43912" w:rsidRPr="00B61828" w:rsidTr="00A1303F">
        <w:trPr>
          <w:trHeight w:val="247"/>
          <w:jc w:val="center"/>
        </w:trPr>
        <w:tc>
          <w:tcPr>
            <w:tcW w:w="700" w:type="dxa"/>
            <w:gridSpan w:val="2"/>
            <w:shd w:val="clear" w:color="auto" w:fill="auto"/>
          </w:tcPr>
          <w:p w:rsidR="00F43912" w:rsidRPr="00B61828" w:rsidRDefault="00F43912"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F43912" w:rsidRPr="006900DD" w:rsidRDefault="006900DD" w:rsidP="006900DD">
            <w:pPr>
              <w:spacing w:after="0"/>
              <w:rPr>
                <w:rFonts w:ascii="Times New Roman" w:hAnsi="Times New Roman" w:cs="Times New Roman"/>
              </w:rPr>
            </w:pPr>
            <w:r w:rsidRPr="00715DCA">
              <w:rPr>
                <w:rFonts w:ascii="Times New Roman" w:hAnsi="Times New Roman" w:cs="Times New Roman"/>
              </w:rPr>
              <w:t xml:space="preserve">Капитальный ремонт вспомогательного оборудования </w:t>
            </w:r>
            <w:r>
              <w:rPr>
                <w:rFonts w:ascii="Times New Roman" w:hAnsi="Times New Roman" w:cs="Times New Roman"/>
              </w:rPr>
              <w:t xml:space="preserve">очистных сооружений </w:t>
            </w:r>
            <w:r w:rsidRPr="00715DCA">
              <w:rPr>
                <w:rFonts w:ascii="Times New Roman" w:hAnsi="Times New Roman" w:cs="Times New Roman"/>
              </w:rPr>
              <w:t>п.</w:t>
            </w:r>
            <w:r>
              <w:rPr>
                <w:rFonts w:ascii="Times New Roman" w:hAnsi="Times New Roman" w:cs="Times New Roman"/>
              </w:rPr>
              <w:t xml:space="preserve"> </w:t>
            </w:r>
            <w:r w:rsidRPr="00715DCA">
              <w:rPr>
                <w:rFonts w:ascii="Times New Roman" w:hAnsi="Times New Roman" w:cs="Times New Roman"/>
              </w:rPr>
              <w:t>Копьево</w:t>
            </w:r>
          </w:p>
        </w:tc>
        <w:tc>
          <w:tcPr>
            <w:tcW w:w="1079" w:type="dxa"/>
            <w:gridSpan w:val="2"/>
            <w:shd w:val="clear" w:color="auto" w:fill="auto"/>
          </w:tcPr>
          <w:p w:rsidR="00F43912" w:rsidRDefault="00F43912" w:rsidP="00A1303F">
            <w:pPr>
              <w:spacing w:after="0"/>
              <w:jc w:val="center"/>
              <w:rPr>
                <w:rFonts w:ascii="Times New Roman" w:hAnsi="Times New Roman" w:cs="Times New Roman"/>
                <w:color w:val="000000"/>
              </w:rPr>
            </w:pPr>
          </w:p>
          <w:p w:rsidR="006900DD" w:rsidRPr="00B61828" w:rsidRDefault="006900DD" w:rsidP="00A1303F">
            <w:pPr>
              <w:spacing w:after="0"/>
              <w:jc w:val="center"/>
              <w:rPr>
                <w:rFonts w:ascii="Times New Roman" w:hAnsi="Times New Roman" w:cs="Times New Roman"/>
                <w:color w:val="000000"/>
              </w:rPr>
            </w:pPr>
            <w:r>
              <w:rPr>
                <w:rFonts w:ascii="Times New Roman" w:hAnsi="Times New Roman" w:cs="Times New Roman"/>
                <w:color w:val="000000"/>
              </w:rPr>
              <w:t>2017</w:t>
            </w:r>
          </w:p>
        </w:tc>
        <w:tc>
          <w:tcPr>
            <w:tcW w:w="1418" w:type="dxa"/>
            <w:gridSpan w:val="2"/>
            <w:shd w:val="clear" w:color="auto" w:fill="auto"/>
          </w:tcPr>
          <w:p w:rsidR="00CD3492" w:rsidRDefault="00CD3492" w:rsidP="00A1303F">
            <w:pPr>
              <w:spacing w:after="0"/>
              <w:jc w:val="center"/>
              <w:rPr>
                <w:rFonts w:ascii="Times New Roman" w:hAnsi="Times New Roman" w:cs="Times New Roman"/>
                <w:color w:val="000000"/>
              </w:rPr>
            </w:pPr>
          </w:p>
          <w:p w:rsidR="00F040B7"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417" w:type="dxa"/>
            <w:shd w:val="clear" w:color="auto" w:fill="auto"/>
          </w:tcPr>
          <w:p w:rsidR="00CD3492" w:rsidRDefault="00CD3492" w:rsidP="00A1303F">
            <w:pPr>
              <w:spacing w:after="0"/>
              <w:jc w:val="center"/>
              <w:rPr>
                <w:rFonts w:ascii="Times New Roman" w:hAnsi="Times New Roman" w:cs="Times New Roman"/>
                <w:color w:val="000000"/>
              </w:rPr>
            </w:pPr>
          </w:p>
          <w:p w:rsidR="00F040B7"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6" w:type="dxa"/>
            <w:gridSpan w:val="2"/>
            <w:shd w:val="clear" w:color="auto" w:fill="auto"/>
          </w:tcPr>
          <w:p w:rsidR="00CD3492" w:rsidRDefault="00CD3492" w:rsidP="00A1303F">
            <w:pPr>
              <w:spacing w:after="0"/>
              <w:jc w:val="center"/>
              <w:rPr>
                <w:rFonts w:ascii="Times New Roman" w:hAnsi="Times New Roman" w:cs="Times New Roman"/>
                <w:color w:val="000000"/>
              </w:rPr>
            </w:pPr>
          </w:p>
          <w:p w:rsidR="00F040B7"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5" w:type="dxa"/>
            <w:shd w:val="clear" w:color="auto" w:fill="auto"/>
          </w:tcPr>
          <w:p w:rsidR="00F43912" w:rsidRDefault="00F43912" w:rsidP="00A1303F">
            <w:pPr>
              <w:spacing w:after="0"/>
              <w:jc w:val="center"/>
              <w:rPr>
                <w:rFonts w:ascii="Times New Roman" w:hAnsi="Times New Roman" w:cs="Times New Roman"/>
                <w:color w:val="000000"/>
              </w:rPr>
            </w:pPr>
          </w:p>
          <w:p w:rsidR="00F040B7"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Pr>
                <w:rFonts w:ascii="Times New Roman" w:hAnsi="Times New Roman" w:cs="Times New Roman"/>
                <w:color w:val="000000"/>
              </w:rPr>
              <w:t>2.</w:t>
            </w:r>
          </w:p>
        </w:tc>
        <w:tc>
          <w:tcPr>
            <w:tcW w:w="6900" w:type="dxa"/>
            <w:shd w:val="clear" w:color="auto" w:fill="auto"/>
          </w:tcPr>
          <w:p w:rsidR="006900DD" w:rsidRPr="00B61828" w:rsidRDefault="006900DD" w:rsidP="00C92910">
            <w:pPr>
              <w:pStyle w:val="Report"/>
              <w:tabs>
                <w:tab w:val="num" w:pos="1125"/>
              </w:tabs>
              <w:spacing w:line="240" w:lineRule="auto"/>
              <w:ind w:firstLine="0"/>
              <w:jc w:val="left"/>
              <w:rPr>
                <w:color w:val="000000"/>
                <w:sz w:val="22"/>
                <w:szCs w:val="22"/>
              </w:rPr>
            </w:pPr>
            <w:r w:rsidRPr="00B61828">
              <w:rPr>
                <w:color w:val="000000"/>
                <w:sz w:val="22"/>
                <w:szCs w:val="22"/>
              </w:rPr>
              <w:t>Замена насосов 65/160</w:t>
            </w:r>
          </w:p>
        </w:tc>
        <w:tc>
          <w:tcPr>
            <w:tcW w:w="1079" w:type="dxa"/>
            <w:gridSpan w:val="2"/>
            <w:shd w:val="clear" w:color="auto" w:fill="auto"/>
          </w:tcPr>
          <w:p w:rsidR="006900DD" w:rsidRPr="00B61828" w:rsidRDefault="006900DD" w:rsidP="00C92910">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18" w:type="dxa"/>
            <w:gridSpan w:val="2"/>
            <w:shd w:val="clear" w:color="auto" w:fill="auto"/>
          </w:tcPr>
          <w:p w:rsidR="006900DD" w:rsidRPr="00B61828" w:rsidRDefault="00F040B7" w:rsidP="00C92910">
            <w:pPr>
              <w:spacing w:after="0"/>
              <w:jc w:val="center"/>
              <w:rPr>
                <w:rFonts w:ascii="Times New Roman" w:hAnsi="Times New Roman" w:cs="Times New Roman"/>
                <w:color w:val="000000"/>
              </w:rPr>
            </w:pPr>
            <w:r>
              <w:rPr>
                <w:rFonts w:ascii="Times New Roman" w:hAnsi="Times New Roman" w:cs="Times New Roman"/>
                <w:color w:val="000000"/>
              </w:rPr>
              <w:t>0,0</w:t>
            </w:r>
          </w:p>
        </w:tc>
        <w:tc>
          <w:tcPr>
            <w:tcW w:w="1417" w:type="dxa"/>
            <w:shd w:val="clear" w:color="auto" w:fill="auto"/>
          </w:tcPr>
          <w:p w:rsidR="006900DD" w:rsidRPr="00B61828" w:rsidRDefault="00F040B7" w:rsidP="00C92910">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6" w:type="dxa"/>
            <w:gridSpan w:val="2"/>
            <w:shd w:val="clear" w:color="auto" w:fill="auto"/>
          </w:tcPr>
          <w:p w:rsidR="006900DD" w:rsidRPr="00B61828" w:rsidRDefault="00F040B7" w:rsidP="00C92910">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5" w:type="dxa"/>
            <w:shd w:val="clear" w:color="auto" w:fill="auto"/>
          </w:tcPr>
          <w:p w:rsidR="006900DD" w:rsidRPr="00B61828" w:rsidRDefault="00F040B7" w:rsidP="00C92910">
            <w:pPr>
              <w:spacing w:after="0"/>
              <w:jc w:val="center"/>
              <w:rPr>
                <w:rFonts w:ascii="Times New Roman" w:hAnsi="Times New Roman" w:cs="Times New Roman"/>
                <w:color w:val="000000"/>
              </w:rPr>
            </w:pPr>
            <w:r>
              <w:rPr>
                <w:rFonts w:ascii="Times New Roman" w:hAnsi="Times New Roman" w:cs="Times New Roman"/>
                <w:color w:val="000000"/>
              </w:rPr>
              <w:t>0,0</w:t>
            </w: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Pr>
                <w:rFonts w:ascii="Times New Roman" w:hAnsi="Times New Roman" w:cs="Times New Roman"/>
                <w:color w:val="000000"/>
              </w:rPr>
              <w:t>3</w:t>
            </w:r>
            <w:r w:rsidRPr="00B61828">
              <w:rPr>
                <w:rFonts w:ascii="Times New Roman" w:hAnsi="Times New Roman" w:cs="Times New Roman"/>
                <w:color w:val="000000"/>
              </w:rPr>
              <w:t>.</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color w:val="000000"/>
                <w:sz w:val="22"/>
                <w:szCs w:val="22"/>
              </w:rPr>
              <w:t>Замена насосов СД 32/40</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18" w:type="dxa"/>
            <w:gridSpan w:val="2"/>
            <w:shd w:val="clear" w:color="auto" w:fill="auto"/>
          </w:tcPr>
          <w:p w:rsidR="006900DD"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417" w:type="dxa"/>
            <w:shd w:val="clear" w:color="auto" w:fill="auto"/>
          </w:tcPr>
          <w:p w:rsidR="006900DD"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6" w:type="dxa"/>
            <w:gridSpan w:val="2"/>
            <w:shd w:val="clear" w:color="auto" w:fill="auto"/>
          </w:tcPr>
          <w:p w:rsidR="006900DD"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c>
          <w:tcPr>
            <w:tcW w:w="1275" w:type="dxa"/>
            <w:shd w:val="clear" w:color="auto" w:fill="auto"/>
          </w:tcPr>
          <w:p w:rsidR="006900DD" w:rsidRPr="00B61828" w:rsidRDefault="00F040B7" w:rsidP="00A1303F">
            <w:pPr>
              <w:spacing w:after="0"/>
              <w:jc w:val="center"/>
              <w:rPr>
                <w:rFonts w:ascii="Times New Roman" w:hAnsi="Times New Roman" w:cs="Times New Roman"/>
                <w:color w:val="000000"/>
              </w:rPr>
            </w:pPr>
            <w:r>
              <w:rPr>
                <w:rFonts w:ascii="Times New Roman" w:hAnsi="Times New Roman" w:cs="Times New Roman"/>
                <w:color w:val="000000"/>
              </w:rPr>
              <w:t>0,0</w:t>
            </w: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Pr>
                <w:rFonts w:ascii="Times New Roman" w:hAnsi="Times New Roman" w:cs="Times New Roman"/>
                <w:color w:val="000000"/>
              </w:rPr>
              <w:t>4</w:t>
            </w:r>
            <w:r w:rsidRPr="00B61828">
              <w:rPr>
                <w:rFonts w:ascii="Times New Roman" w:hAnsi="Times New Roman" w:cs="Times New Roman"/>
                <w:color w:val="000000"/>
              </w:rPr>
              <w:t>.</w:t>
            </w:r>
          </w:p>
        </w:tc>
        <w:tc>
          <w:tcPr>
            <w:tcW w:w="6900" w:type="dxa"/>
            <w:shd w:val="clear" w:color="auto" w:fill="auto"/>
          </w:tcPr>
          <w:p w:rsidR="006900DD" w:rsidRPr="00B61828" w:rsidRDefault="00C831A1" w:rsidP="00C831A1">
            <w:pPr>
              <w:pStyle w:val="Report"/>
              <w:tabs>
                <w:tab w:val="num" w:pos="1125"/>
              </w:tabs>
              <w:spacing w:line="240" w:lineRule="auto"/>
              <w:ind w:firstLine="0"/>
              <w:jc w:val="left"/>
              <w:rPr>
                <w:color w:val="000000"/>
                <w:sz w:val="22"/>
                <w:szCs w:val="22"/>
              </w:rPr>
            </w:pPr>
            <w:r>
              <w:rPr>
                <w:color w:val="000000"/>
                <w:sz w:val="22"/>
                <w:szCs w:val="22"/>
              </w:rPr>
              <w:t>Капитальный ремонт системы водоотведения (фекальные насосы)</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6900DD"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306,658</w:t>
            </w:r>
          </w:p>
        </w:tc>
        <w:tc>
          <w:tcPr>
            <w:tcW w:w="1417" w:type="dxa"/>
            <w:shd w:val="clear" w:color="auto" w:fill="auto"/>
          </w:tcPr>
          <w:p w:rsidR="006900DD"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300,0</w:t>
            </w:r>
          </w:p>
        </w:tc>
        <w:tc>
          <w:tcPr>
            <w:tcW w:w="1276" w:type="dxa"/>
            <w:gridSpan w:val="2"/>
            <w:shd w:val="clear" w:color="auto" w:fill="auto"/>
          </w:tcPr>
          <w:p w:rsidR="006900DD" w:rsidRPr="00B61828" w:rsidRDefault="00C831A1" w:rsidP="00A1303F">
            <w:pPr>
              <w:spacing w:after="0"/>
              <w:jc w:val="center"/>
              <w:rPr>
                <w:rFonts w:ascii="Times New Roman" w:hAnsi="Times New Roman" w:cs="Times New Roman"/>
                <w:color w:val="000000"/>
              </w:rPr>
            </w:pPr>
            <w:r>
              <w:rPr>
                <w:rFonts w:ascii="Times New Roman" w:hAnsi="Times New Roman" w:cs="Times New Roman"/>
                <w:color w:val="000000"/>
              </w:rPr>
              <w:t>6,658</w:t>
            </w: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Pr>
                <w:rFonts w:ascii="Times New Roman" w:hAnsi="Times New Roman" w:cs="Times New Roman"/>
                <w:color w:val="000000"/>
              </w:rPr>
              <w:t>5</w:t>
            </w:r>
            <w:r w:rsidRPr="00B61828">
              <w:rPr>
                <w:rFonts w:ascii="Times New Roman" w:hAnsi="Times New Roman" w:cs="Times New Roman"/>
                <w:color w:val="000000"/>
              </w:rPr>
              <w:t>.</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color w:val="000000"/>
                <w:sz w:val="22"/>
                <w:szCs w:val="22"/>
              </w:rPr>
              <w:t xml:space="preserve">Устройство ультрафиолетовой установки обеззараживания </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495,0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5,0</w:t>
            </w: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Pr>
                <w:rFonts w:ascii="Times New Roman" w:hAnsi="Times New Roman" w:cs="Times New Roman"/>
                <w:color w:val="000000"/>
              </w:rPr>
              <w:t>6</w:t>
            </w:r>
            <w:r w:rsidRPr="00B61828">
              <w:rPr>
                <w:rFonts w:ascii="Times New Roman" w:hAnsi="Times New Roman" w:cs="Times New Roman"/>
                <w:color w:val="000000"/>
              </w:rPr>
              <w:t>.</w:t>
            </w:r>
          </w:p>
        </w:tc>
        <w:tc>
          <w:tcPr>
            <w:tcW w:w="6900" w:type="dxa"/>
            <w:shd w:val="clear" w:color="auto" w:fill="auto"/>
          </w:tcPr>
          <w:p w:rsidR="006900DD" w:rsidRPr="00B61828" w:rsidRDefault="006900DD" w:rsidP="00A1303F">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1980,0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20,0</w:t>
            </w: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Pr>
                <w:rFonts w:ascii="Times New Roman" w:hAnsi="Times New Roman" w:cs="Times New Roman"/>
                <w:color w:val="000000"/>
              </w:rPr>
              <w:t>7</w:t>
            </w:r>
            <w:r w:rsidRPr="00B61828">
              <w:rPr>
                <w:rFonts w:ascii="Times New Roman" w:hAnsi="Times New Roman" w:cs="Times New Roman"/>
                <w:color w:val="000000"/>
              </w:rPr>
              <w:t>.</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color w:val="000000"/>
                <w:sz w:val="22"/>
                <w:szCs w:val="22"/>
              </w:rPr>
              <w:t>Капитальный ремонт аэробного стабилизатора на очистных сооружениях</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10,0</w:t>
            </w:r>
          </w:p>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p>
        </w:tc>
        <w:tc>
          <w:tcPr>
            <w:tcW w:w="6900" w:type="dxa"/>
            <w:shd w:val="clear" w:color="auto" w:fill="auto"/>
          </w:tcPr>
          <w:p w:rsidR="006900DD" w:rsidRPr="00B61828" w:rsidRDefault="006900DD" w:rsidP="00A1303F">
            <w:pPr>
              <w:pStyle w:val="Report"/>
              <w:tabs>
                <w:tab w:val="num" w:pos="1125"/>
              </w:tabs>
              <w:spacing w:line="240" w:lineRule="auto"/>
              <w:ind w:firstLine="0"/>
              <w:jc w:val="center"/>
              <w:rPr>
                <w:b/>
                <w:color w:val="000000"/>
                <w:sz w:val="22"/>
                <w:szCs w:val="22"/>
              </w:rPr>
            </w:pPr>
            <w:r w:rsidRPr="00B61828">
              <w:rPr>
                <w:b/>
                <w:color w:val="000000"/>
                <w:sz w:val="22"/>
                <w:szCs w:val="22"/>
              </w:rPr>
              <w:t>ИТОГО:</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418" w:type="dxa"/>
            <w:gridSpan w:val="2"/>
            <w:shd w:val="clear" w:color="auto" w:fill="auto"/>
          </w:tcPr>
          <w:p w:rsidR="006900DD" w:rsidRPr="00B61828" w:rsidRDefault="0091781E" w:rsidP="00C831A1">
            <w:pPr>
              <w:spacing w:after="0"/>
              <w:jc w:val="center"/>
              <w:rPr>
                <w:rFonts w:ascii="Times New Roman" w:hAnsi="Times New Roman" w:cs="Times New Roman"/>
                <w:b/>
                <w:color w:val="000000"/>
              </w:rPr>
            </w:pPr>
            <w:r>
              <w:rPr>
                <w:rFonts w:ascii="Times New Roman" w:hAnsi="Times New Roman" w:cs="Times New Roman"/>
                <w:b/>
                <w:color w:val="000000"/>
              </w:rPr>
              <w:t>3</w:t>
            </w:r>
            <w:r w:rsidR="00C831A1">
              <w:rPr>
                <w:rFonts w:ascii="Times New Roman" w:hAnsi="Times New Roman" w:cs="Times New Roman"/>
                <w:b/>
                <w:color w:val="000000"/>
              </w:rPr>
              <w:t>806,658</w:t>
            </w:r>
          </w:p>
        </w:tc>
        <w:tc>
          <w:tcPr>
            <w:tcW w:w="1417" w:type="dxa"/>
            <w:shd w:val="clear" w:color="auto" w:fill="auto"/>
          </w:tcPr>
          <w:p w:rsidR="006900DD" w:rsidRPr="00B61828" w:rsidRDefault="0091781E" w:rsidP="00C831A1">
            <w:pPr>
              <w:spacing w:after="0"/>
              <w:jc w:val="center"/>
              <w:rPr>
                <w:rFonts w:ascii="Times New Roman" w:hAnsi="Times New Roman" w:cs="Times New Roman"/>
                <w:b/>
                <w:color w:val="000000"/>
              </w:rPr>
            </w:pPr>
            <w:r>
              <w:rPr>
                <w:rFonts w:ascii="Times New Roman" w:hAnsi="Times New Roman" w:cs="Times New Roman"/>
                <w:b/>
                <w:color w:val="000000"/>
              </w:rPr>
              <w:t>3</w:t>
            </w:r>
            <w:r w:rsidR="00C831A1">
              <w:rPr>
                <w:rFonts w:ascii="Times New Roman" w:hAnsi="Times New Roman" w:cs="Times New Roman"/>
                <w:b/>
                <w:color w:val="000000"/>
              </w:rPr>
              <w:t>7</w:t>
            </w:r>
            <w:r>
              <w:rPr>
                <w:rFonts w:ascii="Times New Roman" w:hAnsi="Times New Roman" w:cs="Times New Roman"/>
                <w:b/>
                <w:color w:val="000000"/>
              </w:rPr>
              <w:t>65,0</w:t>
            </w:r>
          </w:p>
        </w:tc>
        <w:tc>
          <w:tcPr>
            <w:tcW w:w="1276" w:type="dxa"/>
            <w:gridSpan w:val="2"/>
            <w:shd w:val="clear" w:color="auto" w:fill="auto"/>
          </w:tcPr>
          <w:p w:rsidR="006900DD" w:rsidRPr="00B61828" w:rsidRDefault="00C831A1" w:rsidP="00CD3492">
            <w:pPr>
              <w:spacing w:after="0"/>
              <w:jc w:val="center"/>
              <w:rPr>
                <w:rFonts w:ascii="Times New Roman" w:hAnsi="Times New Roman" w:cs="Times New Roman"/>
                <w:b/>
                <w:color w:val="000000"/>
              </w:rPr>
            </w:pPr>
            <w:r>
              <w:rPr>
                <w:rFonts w:ascii="Times New Roman" w:hAnsi="Times New Roman" w:cs="Times New Roman"/>
                <w:b/>
                <w:color w:val="000000"/>
              </w:rPr>
              <w:t>41,658</w:t>
            </w:r>
          </w:p>
        </w:tc>
        <w:tc>
          <w:tcPr>
            <w:tcW w:w="1275" w:type="dxa"/>
            <w:shd w:val="clear" w:color="auto" w:fill="auto"/>
          </w:tcPr>
          <w:p w:rsidR="006900DD" w:rsidRPr="00B61828" w:rsidRDefault="0091781E" w:rsidP="00A1303F">
            <w:pPr>
              <w:spacing w:after="0"/>
              <w:jc w:val="center"/>
              <w:rPr>
                <w:rFonts w:ascii="Times New Roman" w:hAnsi="Times New Roman" w:cs="Times New Roman"/>
                <w:b/>
                <w:color w:val="000000"/>
              </w:rPr>
            </w:pPr>
            <w:r>
              <w:rPr>
                <w:rFonts w:ascii="Times New Roman" w:hAnsi="Times New Roman" w:cs="Times New Roman"/>
                <w:b/>
                <w:color w:val="000000"/>
              </w:rPr>
              <w:t>0,0</w:t>
            </w:r>
          </w:p>
        </w:tc>
      </w:tr>
      <w:tr w:rsidR="006900DD" w:rsidRPr="00B61828" w:rsidTr="00A1303F">
        <w:trPr>
          <w:trHeight w:val="247"/>
          <w:jc w:val="center"/>
        </w:trPr>
        <w:tc>
          <w:tcPr>
            <w:tcW w:w="14065" w:type="dxa"/>
            <w:gridSpan w:val="11"/>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ЭНЕРГОСНАБЖЕНИЕ</w:t>
            </w: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sz w:val="22"/>
                <w:szCs w:val="22"/>
              </w:rPr>
              <w:t>Замена ВЛ 0,4 на СИП 0,4 кВ</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350,0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350,0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6000,0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6000,0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1418"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417" w:type="dxa"/>
            <w:shd w:val="clear" w:color="auto" w:fill="auto"/>
          </w:tcPr>
          <w:p w:rsidR="006900DD" w:rsidRPr="00B61828" w:rsidRDefault="006900DD" w:rsidP="00A1303F">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7"/>
          <w:jc w:val="center"/>
        </w:trPr>
        <w:tc>
          <w:tcPr>
            <w:tcW w:w="700" w:type="dxa"/>
            <w:gridSpan w:val="2"/>
            <w:shd w:val="clear" w:color="auto" w:fill="auto"/>
          </w:tcPr>
          <w:p w:rsidR="006900DD" w:rsidRPr="00B61828" w:rsidRDefault="006900DD" w:rsidP="00A1303F">
            <w:pPr>
              <w:spacing w:after="0"/>
              <w:ind w:right="-55"/>
              <w:jc w:val="center"/>
              <w:rPr>
                <w:rFonts w:ascii="Times New Roman" w:hAnsi="Times New Roman" w:cs="Times New Roman"/>
                <w:color w:val="000000"/>
              </w:rPr>
            </w:pPr>
          </w:p>
        </w:tc>
        <w:tc>
          <w:tcPr>
            <w:tcW w:w="6900" w:type="dxa"/>
            <w:shd w:val="clear" w:color="auto" w:fill="auto"/>
          </w:tcPr>
          <w:p w:rsidR="006900DD" w:rsidRPr="00B61828" w:rsidRDefault="006900DD" w:rsidP="00A1303F">
            <w:pPr>
              <w:pStyle w:val="Report"/>
              <w:tabs>
                <w:tab w:val="num" w:pos="1125"/>
              </w:tabs>
              <w:spacing w:line="240" w:lineRule="auto"/>
              <w:ind w:firstLine="0"/>
              <w:jc w:val="left"/>
              <w:rPr>
                <w:b/>
                <w:sz w:val="22"/>
                <w:szCs w:val="22"/>
              </w:rPr>
            </w:pPr>
            <w:r w:rsidRPr="00B61828">
              <w:rPr>
                <w:b/>
                <w:sz w:val="22"/>
                <w:szCs w:val="22"/>
              </w:rPr>
              <w:t xml:space="preserve">                                         ИТОГО:</w:t>
            </w:r>
          </w:p>
        </w:tc>
        <w:tc>
          <w:tcPr>
            <w:tcW w:w="1079"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418" w:type="dxa"/>
            <w:gridSpan w:val="2"/>
            <w:shd w:val="clear" w:color="auto" w:fill="auto"/>
          </w:tcPr>
          <w:p w:rsidR="006900DD" w:rsidRPr="00B61828" w:rsidRDefault="0091781E" w:rsidP="00A1303F">
            <w:pPr>
              <w:spacing w:after="0"/>
              <w:jc w:val="center"/>
              <w:rPr>
                <w:rFonts w:ascii="Times New Roman" w:hAnsi="Times New Roman" w:cs="Times New Roman"/>
                <w:b/>
                <w:color w:val="000000"/>
              </w:rPr>
            </w:pPr>
            <w:r>
              <w:rPr>
                <w:rFonts w:ascii="Times New Roman" w:hAnsi="Times New Roman" w:cs="Times New Roman"/>
                <w:b/>
                <w:color w:val="000000"/>
              </w:rPr>
              <w:t>8650</w:t>
            </w:r>
          </w:p>
        </w:tc>
        <w:tc>
          <w:tcPr>
            <w:tcW w:w="1417" w:type="dxa"/>
            <w:shd w:val="clear" w:color="auto" w:fill="auto"/>
          </w:tcPr>
          <w:p w:rsidR="006900DD" w:rsidRPr="00B61828" w:rsidRDefault="0091781E" w:rsidP="00A1303F">
            <w:pPr>
              <w:spacing w:after="0"/>
              <w:jc w:val="center"/>
              <w:rPr>
                <w:rFonts w:ascii="Times New Roman" w:hAnsi="Times New Roman" w:cs="Times New Roman"/>
                <w:b/>
                <w:color w:val="000000"/>
              </w:rPr>
            </w:pPr>
            <w:r>
              <w:rPr>
                <w:rFonts w:ascii="Times New Roman" w:hAnsi="Times New Roman" w:cs="Times New Roman"/>
                <w:b/>
                <w:color w:val="000000"/>
              </w:rPr>
              <w:t>8650</w:t>
            </w:r>
          </w:p>
        </w:tc>
        <w:tc>
          <w:tcPr>
            <w:tcW w:w="1276"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p>
        </w:tc>
      </w:tr>
      <w:tr w:rsidR="006900DD" w:rsidRPr="00B61828" w:rsidTr="00A1303F">
        <w:trPr>
          <w:trHeight w:val="247"/>
          <w:jc w:val="center"/>
        </w:trPr>
        <w:tc>
          <w:tcPr>
            <w:tcW w:w="14065" w:type="dxa"/>
            <w:gridSpan w:val="11"/>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СБОР И ВЫВОЗКА ТБО</w:t>
            </w:r>
          </w:p>
        </w:tc>
      </w:tr>
      <w:tr w:rsidR="006900DD" w:rsidRPr="00B61828" w:rsidTr="00A1303F">
        <w:trPr>
          <w:trHeight w:val="240"/>
          <w:jc w:val="center"/>
        </w:trPr>
        <w:tc>
          <w:tcPr>
            <w:tcW w:w="675" w:type="dxa"/>
            <w:shd w:val="clear" w:color="auto" w:fill="auto"/>
          </w:tcPr>
          <w:p w:rsidR="006900DD" w:rsidRPr="00B61828" w:rsidRDefault="006900DD" w:rsidP="00A1303F">
            <w:pPr>
              <w:spacing w:after="0"/>
              <w:rPr>
                <w:rFonts w:ascii="Times New Roman" w:hAnsi="Times New Roman" w:cs="Times New Roman"/>
              </w:rPr>
            </w:pPr>
            <w:r w:rsidRPr="00B61828">
              <w:rPr>
                <w:rFonts w:ascii="Times New Roman" w:hAnsi="Times New Roman" w:cs="Times New Roman"/>
              </w:rPr>
              <w:t xml:space="preserve">   1.</w:t>
            </w:r>
          </w:p>
        </w:tc>
        <w:tc>
          <w:tcPr>
            <w:tcW w:w="6925" w:type="dxa"/>
            <w:gridSpan w:val="2"/>
            <w:shd w:val="clear" w:color="auto" w:fill="auto"/>
          </w:tcPr>
          <w:p w:rsidR="006900DD" w:rsidRPr="00B61828" w:rsidRDefault="006900DD" w:rsidP="00A1303F">
            <w:pPr>
              <w:spacing w:after="0"/>
              <w:rPr>
                <w:rFonts w:ascii="Times New Roman" w:hAnsi="Times New Roman" w:cs="Times New Roman"/>
              </w:rPr>
            </w:pPr>
            <w:r w:rsidRPr="00B61828">
              <w:rPr>
                <w:rFonts w:ascii="Times New Roman" w:hAnsi="Times New Roman" w:cs="Times New Roman"/>
              </w:rPr>
              <w:t>Приобретение контейнеров</w:t>
            </w:r>
          </w:p>
        </w:tc>
        <w:tc>
          <w:tcPr>
            <w:tcW w:w="1050" w:type="dxa"/>
            <w:shd w:val="clear" w:color="auto" w:fill="auto"/>
          </w:tcPr>
          <w:p w:rsidR="006900DD" w:rsidRPr="00B61828" w:rsidRDefault="006900DD" w:rsidP="00A1303F">
            <w:pPr>
              <w:spacing w:after="0"/>
              <w:jc w:val="center"/>
              <w:rPr>
                <w:rFonts w:ascii="Times New Roman" w:hAnsi="Times New Roman" w:cs="Times New Roman"/>
                <w:color w:val="000000"/>
              </w:rPr>
            </w:pPr>
            <w:r>
              <w:rPr>
                <w:rFonts w:ascii="Times New Roman" w:hAnsi="Times New Roman" w:cs="Times New Roman"/>
                <w:color w:val="000000"/>
              </w:rPr>
              <w:t>2022</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r>
              <w:rPr>
                <w:rFonts w:ascii="Times New Roman" w:hAnsi="Times New Roman" w:cs="Times New Roman"/>
                <w:color w:val="000000"/>
              </w:rPr>
              <w:t>50,0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60" w:type="dxa"/>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r>
              <w:rPr>
                <w:rFonts w:ascii="Times New Roman" w:hAnsi="Times New Roman" w:cs="Times New Roman"/>
                <w:color w:val="000000"/>
              </w:rPr>
              <w:t>50,0</w:t>
            </w:r>
          </w:p>
        </w:tc>
      </w:tr>
      <w:tr w:rsidR="006900DD" w:rsidRPr="00B61828" w:rsidTr="00A1303F">
        <w:trPr>
          <w:trHeight w:val="240"/>
          <w:jc w:val="center"/>
        </w:trPr>
        <w:tc>
          <w:tcPr>
            <w:tcW w:w="675" w:type="dxa"/>
            <w:shd w:val="clear" w:color="auto" w:fill="auto"/>
          </w:tcPr>
          <w:p w:rsidR="006900DD" w:rsidRPr="00B61828" w:rsidRDefault="006900DD" w:rsidP="00A1303F">
            <w:pPr>
              <w:spacing w:after="0"/>
              <w:rPr>
                <w:rFonts w:ascii="Times New Roman" w:hAnsi="Times New Roman" w:cs="Times New Roman"/>
              </w:rPr>
            </w:pPr>
          </w:p>
        </w:tc>
        <w:tc>
          <w:tcPr>
            <w:tcW w:w="6925" w:type="dxa"/>
            <w:gridSpan w:val="2"/>
            <w:shd w:val="clear" w:color="auto" w:fill="auto"/>
          </w:tcPr>
          <w:p w:rsidR="006900DD" w:rsidRPr="00477A7C" w:rsidRDefault="006900DD" w:rsidP="00A1303F">
            <w:pPr>
              <w:spacing w:after="0"/>
              <w:rPr>
                <w:rFonts w:ascii="Times New Roman" w:hAnsi="Times New Roman" w:cs="Times New Roman"/>
                <w:b/>
              </w:rPr>
            </w:pPr>
            <w:r w:rsidRPr="00477A7C">
              <w:rPr>
                <w:rFonts w:ascii="Times New Roman" w:hAnsi="Times New Roman" w:cs="Times New Roman"/>
                <w:b/>
              </w:rPr>
              <w:t xml:space="preserve">                                         ИТОГО:</w:t>
            </w:r>
          </w:p>
        </w:tc>
        <w:tc>
          <w:tcPr>
            <w:tcW w:w="1050" w:type="dxa"/>
            <w:shd w:val="clear" w:color="auto" w:fill="auto"/>
          </w:tcPr>
          <w:p w:rsidR="006900DD" w:rsidRPr="00477A7C" w:rsidRDefault="006900DD" w:rsidP="00A1303F">
            <w:pPr>
              <w:spacing w:after="0"/>
              <w:jc w:val="center"/>
              <w:rPr>
                <w:rFonts w:ascii="Times New Roman" w:hAnsi="Times New Roman" w:cs="Times New Roman"/>
                <w:b/>
                <w:color w:val="000000"/>
              </w:rPr>
            </w:pPr>
          </w:p>
        </w:tc>
        <w:tc>
          <w:tcPr>
            <w:tcW w:w="1440" w:type="dxa"/>
            <w:gridSpan w:val="2"/>
            <w:shd w:val="clear" w:color="auto" w:fill="auto"/>
          </w:tcPr>
          <w:p w:rsidR="006900DD" w:rsidRPr="00477A7C" w:rsidRDefault="006900DD" w:rsidP="00A1303F">
            <w:pPr>
              <w:spacing w:after="0"/>
              <w:jc w:val="center"/>
              <w:rPr>
                <w:rFonts w:ascii="Times New Roman" w:hAnsi="Times New Roman" w:cs="Times New Roman"/>
                <w:b/>
                <w:color w:val="000000"/>
              </w:rPr>
            </w:pPr>
            <w:r w:rsidRPr="00477A7C">
              <w:rPr>
                <w:rFonts w:ascii="Times New Roman" w:hAnsi="Times New Roman" w:cs="Times New Roman"/>
                <w:b/>
                <w:color w:val="000000"/>
              </w:rPr>
              <w:t>50,0</w:t>
            </w:r>
          </w:p>
        </w:tc>
        <w:tc>
          <w:tcPr>
            <w:tcW w:w="1440" w:type="dxa"/>
            <w:gridSpan w:val="3"/>
            <w:shd w:val="clear" w:color="auto" w:fill="auto"/>
          </w:tcPr>
          <w:p w:rsidR="006900DD" w:rsidRPr="00477A7C" w:rsidRDefault="006900DD" w:rsidP="00A1303F">
            <w:pPr>
              <w:spacing w:after="0"/>
              <w:jc w:val="center"/>
              <w:rPr>
                <w:rFonts w:ascii="Times New Roman" w:hAnsi="Times New Roman" w:cs="Times New Roman"/>
                <w:b/>
                <w:color w:val="000000"/>
              </w:rPr>
            </w:pPr>
          </w:p>
        </w:tc>
        <w:tc>
          <w:tcPr>
            <w:tcW w:w="1260" w:type="dxa"/>
            <w:shd w:val="clear" w:color="auto" w:fill="auto"/>
          </w:tcPr>
          <w:p w:rsidR="006900DD" w:rsidRPr="00477A7C" w:rsidRDefault="006900DD" w:rsidP="00A1303F">
            <w:pPr>
              <w:spacing w:after="0"/>
              <w:jc w:val="center"/>
              <w:rPr>
                <w:rFonts w:ascii="Times New Roman" w:hAnsi="Times New Roman" w:cs="Times New Roman"/>
                <w:b/>
                <w:color w:val="000000"/>
              </w:rPr>
            </w:pPr>
          </w:p>
        </w:tc>
        <w:tc>
          <w:tcPr>
            <w:tcW w:w="1275" w:type="dxa"/>
            <w:shd w:val="clear" w:color="auto" w:fill="auto"/>
          </w:tcPr>
          <w:p w:rsidR="006900DD" w:rsidRPr="00477A7C" w:rsidRDefault="006900DD" w:rsidP="00A1303F">
            <w:pPr>
              <w:spacing w:after="0"/>
              <w:jc w:val="center"/>
              <w:rPr>
                <w:rFonts w:ascii="Times New Roman" w:hAnsi="Times New Roman" w:cs="Times New Roman"/>
                <w:b/>
                <w:color w:val="000000"/>
              </w:rPr>
            </w:pPr>
            <w:r w:rsidRPr="00477A7C">
              <w:rPr>
                <w:rFonts w:ascii="Times New Roman" w:hAnsi="Times New Roman" w:cs="Times New Roman"/>
                <w:b/>
                <w:color w:val="000000"/>
              </w:rPr>
              <w:t>50,0</w:t>
            </w:r>
          </w:p>
        </w:tc>
      </w:tr>
      <w:tr w:rsidR="006900DD" w:rsidRPr="00B61828" w:rsidTr="00A1303F">
        <w:trPr>
          <w:trHeight w:val="240"/>
          <w:jc w:val="center"/>
        </w:trPr>
        <w:tc>
          <w:tcPr>
            <w:tcW w:w="675" w:type="dxa"/>
            <w:shd w:val="clear" w:color="auto" w:fill="auto"/>
          </w:tcPr>
          <w:p w:rsidR="006900DD" w:rsidRPr="00B61828" w:rsidRDefault="006900DD" w:rsidP="00A1303F">
            <w:pPr>
              <w:spacing w:after="0"/>
              <w:rPr>
                <w:rFonts w:ascii="Times New Roman" w:hAnsi="Times New Roman" w:cs="Times New Roman"/>
              </w:rPr>
            </w:pPr>
          </w:p>
        </w:tc>
        <w:tc>
          <w:tcPr>
            <w:tcW w:w="6925" w:type="dxa"/>
            <w:gridSpan w:val="2"/>
            <w:shd w:val="clear" w:color="auto" w:fill="auto"/>
          </w:tcPr>
          <w:p w:rsidR="006900DD" w:rsidRPr="00B61828" w:rsidRDefault="006900DD" w:rsidP="00A1303F">
            <w:pPr>
              <w:spacing w:after="0"/>
              <w:rPr>
                <w:rFonts w:ascii="Times New Roman" w:hAnsi="Times New Roman" w:cs="Times New Roman"/>
              </w:rPr>
            </w:pPr>
          </w:p>
        </w:tc>
        <w:tc>
          <w:tcPr>
            <w:tcW w:w="1050" w:type="dxa"/>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60" w:type="dxa"/>
            <w:shd w:val="clear" w:color="auto" w:fill="auto"/>
          </w:tcPr>
          <w:p w:rsidR="006900DD" w:rsidRPr="00B61828" w:rsidRDefault="006900DD" w:rsidP="00A1303F">
            <w:pPr>
              <w:spacing w:after="0"/>
              <w:jc w:val="center"/>
              <w:rPr>
                <w:rFonts w:ascii="Times New Roman" w:hAnsi="Times New Roman" w:cs="Times New Roman"/>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color w:val="000000"/>
              </w:rPr>
            </w:pP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rPr>
            </w:pPr>
            <w:r w:rsidRPr="00B61828">
              <w:rPr>
                <w:rFonts w:ascii="Times New Roman" w:hAnsi="Times New Roman" w:cs="Times New Roman"/>
                <w:b/>
                <w:color w:val="000000"/>
              </w:rPr>
              <w:lastRenderedPageBreak/>
              <w:t xml:space="preserve">                                                                ВСЕГО:</w:t>
            </w: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440" w:type="dxa"/>
            <w:gridSpan w:val="2"/>
            <w:shd w:val="clear" w:color="auto" w:fill="auto"/>
          </w:tcPr>
          <w:p w:rsidR="006900DD" w:rsidRPr="00B61828" w:rsidRDefault="000E2B79" w:rsidP="00C831A1">
            <w:pPr>
              <w:spacing w:after="0"/>
              <w:jc w:val="center"/>
              <w:rPr>
                <w:rFonts w:ascii="Times New Roman" w:hAnsi="Times New Roman" w:cs="Times New Roman"/>
                <w:b/>
                <w:color w:val="000000"/>
              </w:rPr>
            </w:pPr>
            <w:r>
              <w:rPr>
                <w:rFonts w:ascii="Times New Roman" w:hAnsi="Times New Roman" w:cs="Times New Roman"/>
                <w:b/>
                <w:color w:val="000000"/>
              </w:rPr>
              <w:t>3</w:t>
            </w:r>
            <w:r w:rsidR="00C831A1">
              <w:rPr>
                <w:rFonts w:ascii="Times New Roman" w:hAnsi="Times New Roman" w:cs="Times New Roman"/>
                <w:b/>
                <w:color w:val="000000"/>
              </w:rPr>
              <w:t>9285,065</w:t>
            </w:r>
          </w:p>
        </w:tc>
        <w:tc>
          <w:tcPr>
            <w:tcW w:w="1440" w:type="dxa"/>
            <w:gridSpan w:val="3"/>
            <w:shd w:val="clear" w:color="auto" w:fill="auto"/>
          </w:tcPr>
          <w:p w:rsidR="006900DD" w:rsidRPr="00B61828" w:rsidRDefault="000E2B79" w:rsidP="00C831A1">
            <w:pPr>
              <w:spacing w:after="0"/>
              <w:jc w:val="center"/>
              <w:rPr>
                <w:rFonts w:ascii="Times New Roman" w:hAnsi="Times New Roman" w:cs="Times New Roman"/>
                <w:b/>
                <w:color w:val="000000"/>
              </w:rPr>
            </w:pPr>
            <w:r>
              <w:rPr>
                <w:rFonts w:ascii="Times New Roman" w:hAnsi="Times New Roman" w:cs="Times New Roman"/>
                <w:b/>
                <w:color w:val="000000"/>
              </w:rPr>
              <w:t>3</w:t>
            </w:r>
            <w:r w:rsidR="00C831A1">
              <w:rPr>
                <w:rFonts w:ascii="Times New Roman" w:hAnsi="Times New Roman" w:cs="Times New Roman"/>
                <w:b/>
                <w:color w:val="000000"/>
              </w:rPr>
              <w:t>8133,0</w:t>
            </w:r>
          </w:p>
        </w:tc>
        <w:tc>
          <w:tcPr>
            <w:tcW w:w="1260" w:type="dxa"/>
            <w:shd w:val="clear" w:color="auto" w:fill="auto"/>
          </w:tcPr>
          <w:p w:rsidR="006900DD" w:rsidRPr="00B61828" w:rsidRDefault="0006387E" w:rsidP="00C831A1">
            <w:pPr>
              <w:spacing w:after="0"/>
              <w:jc w:val="center"/>
              <w:rPr>
                <w:rFonts w:ascii="Times New Roman" w:hAnsi="Times New Roman" w:cs="Times New Roman"/>
                <w:b/>
                <w:color w:val="000000"/>
              </w:rPr>
            </w:pPr>
            <w:r>
              <w:rPr>
                <w:rFonts w:ascii="Times New Roman" w:hAnsi="Times New Roman" w:cs="Times New Roman"/>
                <w:b/>
                <w:color w:val="000000"/>
              </w:rPr>
              <w:t>3</w:t>
            </w:r>
            <w:r w:rsidR="00C831A1">
              <w:rPr>
                <w:rFonts w:ascii="Times New Roman" w:hAnsi="Times New Roman" w:cs="Times New Roman"/>
                <w:b/>
                <w:color w:val="000000"/>
              </w:rPr>
              <w:t>02,065</w:t>
            </w:r>
          </w:p>
        </w:tc>
        <w:tc>
          <w:tcPr>
            <w:tcW w:w="1275" w:type="dxa"/>
            <w:shd w:val="clear" w:color="auto" w:fill="auto"/>
          </w:tcPr>
          <w:p w:rsidR="006900DD" w:rsidRPr="00B61828" w:rsidRDefault="000E2B79" w:rsidP="00F040B7">
            <w:pPr>
              <w:spacing w:after="0"/>
              <w:jc w:val="center"/>
              <w:rPr>
                <w:rFonts w:ascii="Times New Roman" w:hAnsi="Times New Roman" w:cs="Times New Roman"/>
                <w:b/>
                <w:color w:val="000000"/>
              </w:rPr>
            </w:pPr>
            <w:r>
              <w:rPr>
                <w:rFonts w:ascii="Times New Roman" w:hAnsi="Times New Roman" w:cs="Times New Roman"/>
                <w:b/>
                <w:color w:val="000000"/>
              </w:rPr>
              <w:t>850</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r w:rsidRPr="00B61828">
              <w:rPr>
                <w:rFonts w:ascii="Times New Roman" w:hAnsi="Times New Roman" w:cs="Times New Roman"/>
                <w:b/>
                <w:color w:val="000000"/>
              </w:rPr>
              <w:t xml:space="preserve">                                                       в том числе по годам:</w:t>
            </w: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rPr>
            </w:pPr>
            <w:r w:rsidRPr="00B61828">
              <w:rPr>
                <w:rFonts w:ascii="Times New Roman" w:hAnsi="Times New Roman" w:cs="Times New Roman"/>
                <w:b/>
              </w:rPr>
              <w:t>2017</w:t>
            </w:r>
          </w:p>
        </w:tc>
        <w:tc>
          <w:tcPr>
            <w:tcW w:w="1440" w:type="dxa"/>
            <w:gridSpan w:val="2"/>
            <w:shd w:val="clear" w:color="auto" w:fill="auto"/>
          </w:tcPr>
          <w:p w:rsidR="006900DD" w:rsidRPr="00B61828" w:rsidRDefault="00F040B7" w:rsidP="00101C9F">
            <w:pPr>
              <w:spacing w:after="0"/>
              <w:jc w:val="center"/>
              <w:rPr>
                <w:rFonts w:ascii="Times New Roman" w:hAnsi="Times New Roman" w:cs="Times New Roman"/>
                <w:b/>
                <w:color w:val="000000"/>
              </w:rPr>
            </w:pPr>
            <w:r>
              <w:rPr>
                <w:rFonts w:ascii="Times New Roman" w:hAnsi="Times New Roman" w:cs="Times New Roman"/>
                <w:b/>
                <w:color w:val="000000"/>
              </w:rPr>
              <w:t>0,0</w:t>
            </w:r>
          </w:p>
        </w:tc>
        <w:tc>
          <w:tcPr>
            <w:tcW w:w="1440" w:type="dxa"/>
            <w:gridSpan w:val="3"/>
            <w:shd w:val="clear" w:color="auto" w:fill="auto"/>
          </w:tcPr>
          <w:p w:rsidR="006900DD" w:rsidRPr="00B61828" w:rsidRDefault="00F040B7" w:rsidP="00101C9F">
            <w:pPr>
              <w:spacing w:after="0"/>
              <w:jc w:val="center"/>
              <w:rPr>
                <w:rFonts w:ascii="Times New Roman" w:hAnsi="Times New Roman" w:cs="Times New Roman"/>
                <w:b/>
                <w:color w:val="000000"/>
              </w:rPr>
            </w:pPr>
            <w:r>
              <w:rPr>
                <w:rFonts w:ascii="Times New Roman" w:hAnsi="Times New Roman" w:cs="Times New Roman"/>
                <w:b/>
                <w:color w:val="000000"/>
              </w:rPr>
              <w:t>0,0</w:t>
            </w:r>
          </w:p>
        </w:tc>
        <w:tc>
          <w:tcPr>
            <w:tcW w:w="1260" w:type="dxa"/>
            <w:shd w:val="clear" w:color="auto" w:fill="auto"/>
          </w:tcPr>
          <w:p w:rsidR="006900DD" w:rsidRPr="00B61828" w:rsidRDefault="00F040B7" w:rsidP="00101C9F">
            <w:pPr>
              <w:spacing w:after="0"/>
              <w:jc w:val="center"/>
              <w:rPr>
                <w:rFonts w:ascii="Times New Roman" w:hAnsi="Times New Roman" w:cs="Times New Roman"/>
                <w:b/>
                <w:color w:val="000000"/>
              </w:rPr>
            </w:pPr>
            <w:r>
              <w:rPr>
                <w:rFonts w:ascii="Times New Roman" w:hAnsi="Times New Roman" w:cs="Times New Roman"/>
                <w:b/>
                <w:color w:val="000000"/>
              </w:rPr>
              <w:t>0,0</w:t>
            </w:r>
          </w:p>
        </w:tc>
        <w:tc>
          <w:tcPr>
            <w:tcW w:w="1275" w:type="dxa"/>
            <w:shd w:val="clear" w:color="auto" w:fill="auto"/>
          </w:tcPr>
          <w:p w:rsidR="006900DD" w:rsidRPr="00B61828" w:rsidRDefault="00F040B7" w:rsidP="00A1303F">
            <w:pPr>
              <w:spacing w:after="0"/>
              <w:jc w:val="center"/>
              <w:rPr>
                <w:rFonts w:ascii="Times New Roman" w:hAnsi="Times New Roman" w:cs="Times New Roman"/>
                <w:b/>
                <w:color w:val="000000"/>
              </w:rPr>
            </w:pPr>
            <w:r>
              <w:rPr>
                <w:rFonts w:ascii="Times New Roman" w:hAnsi="Times New Roman" w:cs="Times New Roman"/>
                <w:b/>
                <w:color w:val="000000"/>
              </w:rPr>
              <w:t>0,0</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2018</w:t>
            </w:r>
          </w:p>
        </w:tc>
        <w:tc>
          <w:tcPr>
            <w:tcW w:w="1440" w:type="dxa"/>
            <w:gridSpan w:val="2"/>
            <w:shd w:val="clear" w:color="auto" w:fill="auto"/>
          </w:tcPr>
          <w:p w:rsidR="006900DD" w:rsidRPr="00B61828" w:rsidRDefault="00C831A1" w:rsidP="00A1303F">
            <w:pPr>
              <w:spacing w:after="0"/>
              <w:jc w:val="center"/>
              <w:rPr>
                <w:rFonts w:ascii="Times New Roman" w:hAnsi="Times New Roman" w:cs="Times New Roman"/>
                <w:b/>
                <w:color w:val="000000"/>
              </w:rPr>
            </w:pPr>
            <w:r>
              <w:rPr>
                <w:rFonts w:ascii="Times New Roman" w:hAnsi="Times New Roman" w:cs="Times New Roman"/>
                <w:b/>
                <w:color w:val="000000"/>
              </w:rPr>
              <w:t>885,065</w:t>
            </w:r>
          </w:p>
        </w:tc>
        <w:tc>
          <w:tcPr>
            <w:tcW w:w="1440" w:type="dxa"/>
            <w:gridSpan w:val="3"/>
            <w:shd w:val="clear" w:color="auto" w:fill="auto"/>
          </w:tcPr>
          <w:p w:rsidR="006900DD" w:rsidRPr="00B61828" w:rsidRDefault="00C831A1" w:rsidP="00A1303F">
            <w:pPr>
              <w:spacing w:after="0"/>
              <w:jc w:val="center"/>
              <w:rPr>
                <w:rFonts w:ascii="Times New Roman" w:hAnsi="Times New Roman" w:cs="Times New Roman"/>
                <w:b/>
                <w:color w:val="000000"/>
              </w:rPr>
            </w:pPr>
            <w:r>
              <w:rPr>
                <w:rFonts w:ascii="Times New Roman" w:hAnsi="Times New Roman" w:cs="Times New Roman"/>
                <w:b/>
                <w:color w:val="000000"/>
              </w:rPr>
              <w:t>872,0</w:t>
            </w:r>
          </w:p>
        </w:tc>
        <w:tc>
          <w:tcPr>
            <w:tcW w:w="1260" w:type="dxa"/>
            <w:shd w:val="clear" w:color="auto" w:fill="auto"/>
          </w:tcPr>
          <w:p w:rsidR="006900DD" w:rsidRPr="00B61828" w:rsidRDefault="00C831A1" w:rsidP="00A1303F">
            <w:pPr>
              <w:spacing w:after="0"/>
              <w:jc w:val="center"/>
              <w:rPr>
                <w:rFonts w:ascii="Times New Roman" w:hAnsi="Times New Roman" w:cs="Times New Roman"/>
                <w:b/>
                <w:color w:val="000000"/>
              </w:rPr>
            </w:pPr>
            <w:r>
              <w:rPr>
                <w:rFonts w:ascii="Times New Roman" w:hAnsi="Times New Roman" w:cs="Times New Roman"/>
                <w:b/>
                <w:color w:val="000000"/>
              </w:rPr>
              <w:t>13,065</w:t>
            </w:r>
          </w:p>
        </w:tc>
        <w:tc>
          <w:tcPr>
            <w:tcW w:w="1275" w:type="dxa"/>
            <w:shd w:val="clear" w:color="auto" w:fill="auto"/>
          </w:tcPr>
          <w:p w:rsidR="006900DD" w:rsidRPr="00B61828" w:rsidRDefault="000E2B79" w:rsidP="00A1303F">
            <w:pPr>
              <w:spacing w:after="0"/>
              <w:jc w:val="center"/>
              <w:rPr>
                <w:rFonts w:ascii="Times New Roman" w:hAnsi="Times New Roman" w:cs="Times New Roman"/>
                <w:b/>
                <w:color w:val="000000"/>
              </w:rPr>
            </w:pPr>
            <w:r>
              <w:rPr>
                <w:rFonts w:ascii="Times New Roman" w:hAnsi="Times New Roman" w:cs="Times New Roman"/>
                <w:b/>
                <w:color w:val="000000"/>
              </w:rPr>
              <w:t>0,</w:t>
            </w:r>
            <w:r w:rsidR="006900DD" w:rsidRPr="00B61828">
              <w:rPr>
                <w:rFonts w:ascii="Times New Roman" w:hAnsi="Times New Roman" w:cs="Times New Roman"/>
                <w:b/>
                <w:color w:val="000000"/>
              </w:rPr>
              <w:t>0</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2019</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2</w:t>
            </w:r>
            <w:r w:rsidRPr="00B61828">
              <w:rPr>
                <w:rFonts w:ascii="Times New Roman" w:hAnsi="Times New Roman" w:cs="Times New Roman"/>
                <w:b/>
                <w:color w:val="000000"/>
              </w:rPr>
              <w:t>500,0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2475,0</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25,0</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2020</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18</w:t>
            </w:r>
            <w:r>
              <w:rPr>
                <w:rFonts w:ascii="Times New Roman" w:hAnsi="Times New Roman" w:cs="Times New Roman"/>
                <w:b/>
                <w:color w:val="000000"/>
              </w:rPr>
              <w:t>65</w:t>
            </w:r>
            <w:r w:rsidRPr="00B61828">
              <w:rPr>
                <w:rFonts w:ascii="Times New Roman" w:hAnsi="Times New Roman" w:cs="Times New Roman"/>
                <w:b/>
                <w:color w:val="000000"/>
              </w:rPr>
              <w:t>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17</w:t>
            </w:r>
            <w:r>
              <w:rPr>
                <w:rFonts w:ascii="Times New Roman" w:hAnsi="Times New Roman" w:cs="Times New Roman"/>
                <w:b/>
                <w:color w:val="000000"/>
              </w:rPr>
              <w:t>67</w:t>
            </w:r>
            <w:r w:rsidRPr="00B61828">
              <w:rPr>
                <w:rFonts w:ascii="Times New Roman" w:hAnsi="Times New Roman" w:cs="Times New Roman"/>
                <w:b/>
                <w:color w:val="000000"/>
              </w:rPr>
              <w:t>5,0</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175,0</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80</w:t>
            </w:r>
            <w:r w:rsidRPr="00B61828">
              <w:rPr>
                <w:rFonts w:ascii="Times New Roman" w:hAnsi="Times New Roman" w:cs="Times New Roman"/>
                <w:b/>
                <w:color w:val="000000"/>
              </w:rPr>
              <w:t>0,0</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2021</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w:t>
            </w:r>
            <w:r>
              <w:rPr>
                <w:rFonts w:ascii="Times New Roman" w:hAnsi="Times New Roman" w:cs="Times New Roman"/>
                <w:b/>
                <w:color w:val="000000"/>
              </w:rPr>
              <w:t>3</w:t>
            </w:r>
            <w:r w:rsidRPr="00B61828">
              <w:rPr>
                <w:rFonts w:ascii="Times New Roman" w:hAnsi="Times New Roman" w:cs="Times New Roman"/>
                <w:b/>
                <w:color w:val="000000"/>
              </w:rPr>
              <w:t>00,0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129</w:t>
            </w:r>
            <w:r w:rsidRPr="00B61828">
              <w:rPr>
                <w:rFonts w:ascii="Times New Roman" w:hAnsi="Times New Roman" w:cs="Times New Roman"/>
                <w:b/>
                <w:color w:val="000000"/>
              </w:rPr>
              <w:t>0,0</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10,0</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2022</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50,0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50,0</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2023</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1600,0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1584,0</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16,0</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2024</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6900DD" w:rsidRPr="00B61828" w:rsidTr="00A1303F">
        <w:trPr>
          <w:trHeight w:val="240"/>
          <w:jc w:val="center"/>
        </w:trPr>
        <w:tc>
          <w:tcPr>
            <w:tcW w:w="7600" w:type="dxa"/>
            <w:gridSpan w:val="3"/>
            <w:shd w:val="clear" w:color="auto" w:fill="auto"/>
          </w:tcPr>
          <w:p w:rsidR="006900DD" w:rsidRPr="00B61828" w:rsidRDefault="006900DD" w:rsidP="00A1303F">
            <w:pPr>
              <w:spacing w:after="0"/>
              <w:rPr>
                <w:rFonts w:ascii="Times New Roman" w:hAnsi="Times New Roman" w:cs="Times New Roman"/>
                <w:b/>
                <w:color w:val="000000"/>
              </w:rPr>
            </w:pPr>
          </w:p>
        </w:tc>
        <w:tc>
          <w:tcPr>
            <w:tcW w:w="1050"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2025</w:t>
            </w:r>
          </w:p>
        </w:tc>
        <w:tc>
          <w:tcPr>
            <w:tcW w:w="1440" w:type="dxa"/>
            <w:gridSpan w:val="2"/>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14300,0</w:t>
            </w:r>
          </w:p>
        </w:tc>
        <w:tc>
          <w:tcPr>
            <w:tcW w:w="1440" w:type="dxa"/>
            <w:gridSpan w:val="3"/>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14237,0</w:t>
            </w:r>
          </w:p>
        </w:tc>
        <w:tc>
          <w:tcPr>
            <w:tcW w:w="1260" w:type="dxa"/>
            <w:shd w:val="clear" w:color="auto" w:fill="auto"/>
          </w:tcPr>
          <w:p w:rsidR="006900DD" w:rsidRPr="00B61828" w:rsidRDefault="006900DD" w:rsidP="00A1303F">
            <w:pPr>
              <w:spacing w:after="0"/>
              <w:jc w:val="center"/>
              <w:rPr>
                <w:rFonts w:ascii="Times New Roman" w:hAnsi="Times New Roman" w:cs="Times New Roman"/>
                <w:b/>
                <w:color w:val="000000"/>
              </w:rPr>
            </w:pPr>
            <w:r>
              <w:rPr>
                <w:rFonts w:ascii="Times New Roman" w:hAnsi="Times New Roman" w:cs="Times New Roman"/>
                <w:b/>
                <w:color w:val="000000"/>
              </w:rPr>
              <w:t>63,0</w:t>
            </w:r>
          </w:p>
        </w:tc>
        <w:tc>
          <w:tcPr>
            <w:tcW w:w="1275" w:type="dxa"/>
            <w:shd w:val="clear" w:color="auto" w:fill="auto"/>
          </w:tcPr>
          <w:p w:rsidR="006900DD" w:rsidRPr="00B61828" w:rsidRDefault="006900DD" w:rsidP="00A1303F">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bl>
    <w:p w:rsidR="00F43912" w:rsidRDefault="00F43912" w:rsidP="00F43912">
      <w:pPr>
        <w:autoSpaceDE w:val="0"/>
        <w:autoSpaceDN w:val="0"/>
        <w:adjustRightInd w:val="0"/>
        <w:spacing w:after="0" w:line="240" w:lineRule="auto"/>
        <w:outlineLvl w:val="2"/>
        <w:rPr>
          <w:rFonts w:ascii="Times New Roman" w:hAnsi="Times New Roman" w:cs="Times New Roman"/>
        </w:rPr>
      </w:pPr>
    </w:p>
    <w:p w:rsidR="00F43912" w:rsidRDefault="00F43912"/>
    <w:p w:rsidR="00741158" w:rsidRDefault="00741158"/>
    <w:p w:rsidR="00741158" w:rsidRPr="00EC6165" w:rsidRDefault="00C2396C">
      <w:pPr>
        <w:rPr>
          <w:rFonts w:ascii="Times New Roman" w:hAnsi="Times New Roman" w:cs="Times New Roman"/>
          <w:sz w:val="28"/>
          <w:szCs w:val="28"/>
        </w:rPr>
        <w:sectPr w:rsidR="00741158" w:rsidRPr="00EC6165" w:rsidSect="00F43912">
          <w:pgSz w:w="16838" w:h="11906" w:orient="landscape"/>
          <w:pgMar w:top="1701" w:right="1134" w:bottom="851" w:left="1134" w:header="709" w:footer="709" w:gutter="0"/>
          <w:cols w:space="708"/>
          <w:docGrid w:linePitch="360"/>
        </w:sectPr>
      </w:pPr>
      <w:r>
        <w:rPr>
          <w:rFonts w:ascii="Times New Roman" w:hAnsi="Times New Roman" w:cs="Times New Roman"/>
          <w:sz w:val="28"/>
          <w:szCs w:val="28"/>
        </w:rPr>
        <w:t xml:space="preserve">                                      </w:t>
      </w:r>
      <w:r w:rsidR="00A1303F" w:rsidRPr="00CB36AD">
        <w:rPr>
          <w:rFonts w:ascii="Times New Roman" w:hAnsi="Times New Roman" w:cs="Times New Roman"/>
          <w:sz w:val="28"/>
          <w:szCs w:val="28"/>
        </w:rPr>
        <w:t>Глав</w:t>
      </w:r>
      <w:r w:rsidR="00F040B7">
        <w:rPr>
          <w:rFonts w:ascii="Times New Roman" w:hAnsi="Times New Roman" w:cs="Times New Roman"/>
          <w:sz w:val="28"/>
          <w:szCs w:val="28"/>
        </w:rPr>
        <w:t>а</w:t>
      </w:r>
      <w:r w:rsidR="00A1303F" w:rsidRPr="00CB36AD">
        <w:rPr>
          <w:rFonts w:ascii="Times New Roman" w:hAnsi="Times New Roman" w:cs="Times New Roman"/>
          <w:sz w:val="28"/>
          <w:szCs w:val="28"/>
        </w:rPr>
        <w:t xml:space="preserve"> Копьевского поссовета                                         </w:t>
      </w:r>
      <w:r w:rsidR="00F040B7">
        <w:rPr>
          <w:rFonts w:ascii="Times New Roman" w:hAnsi="Times New Roman" w:cs="Times New Roman"/>
          <w:sz w:val="28"/>
          <w:szCs w:val="28"/>
        </w:rPr>
        <w:t>И.А.Якушин</w:t>
      </w:r>
    </w:p>
    <w:p w:rsidR="00741158" w:rsidRPr="00741158" w:rsidRDefault="00741158" w:rsidP="00EC6165">
      <w:pPr>
        <w:rPr>
          <w:rFonts w:ascii="Times New Roman" w:hAnsi="Times New Roman" w:cs="Times New Roman"/>
          <w:sz w:val="28"/>
          <w:szCs w:val="28"/>
        </w:rPr>
      </w:pPr>
    </w:p>
    <w:sectPr w:rsidR="00741158" w:rsidRPr="00741158" w:rsidSect="0074115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B4" w:rsidRDefault="002F74B4" w:rsidP="006900DD">
      <w:pPr>
        <w:spacing w:after="0" w:line="240" w:lineRule="auto"/>
      </w:pPr>
      <w:r>
        <w:separator/>
      </w:r>
    </w:p>
  </w:endnote>
  <w:endnote w:type="continuationSeparator" w:id="1">
    <w:p w:rsidR="002F74B4" w:rsidRDefault="002F74B4" w:rsidP="00690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B4" w:rsidRDefault="002F74B4" w:rsidP="006900DD">
      <w:pPr>
        <w:spacing w:after="0" w:line="240" w:lineRule="auto"/>
      </w:pPr>
      <w:r>
        <w:separator/>
      </w:r>
    </w:p>
  </w:footnote>
  <w:footnote w:type="continuationSeparator" w:id="1">
    <w:p w:rsidR="002F74B4" w:rsidRDefault="002F74B4" w:rsidP="00690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4F05"/>
    <w:rsid w:val="0004579D"/>
    <w:rsid w:val="0006387E"/>
    <w:rsid w:val="00074F69"/>
    <w:rsid w:val="000E2B79"/>
    <w:rsid w:val="00101C9F"/>
    <w:rsid w:val="00124F3E"/>
    <w:rsid w:val="001270F3"/>
    <w:rsid w:val="001929B9"/>
    <w:rsid w:val="001E0F88"/>
    <w:rsid w:val="001F42AF"/>
    <w:rsid w:val="002C725C"/>
    <w:rsid w:val="002E1F8B"/>
    <w:rsid w:val="002F74B4"/>
    <w:rsid w:val="003036C8"/>
    <w:rsid w:val="003271D6"/>
    <w:rsid w:val="00387363"/>
    <w:rsid w:val="00416908"/>
    <w:rsid w:val="00430602"/>
    <w:rsid w:val="00490A06"/>
    <w:rsid w:val="004973B1"/>
    <w:rsid w:val="004F498E"/>
    <w:rsid w:val="00535179"/>
    <w:rsid w:val="00535FA5"/>
    <w:rsid w:val="0056468B"/>
    <w:rsid w:val="00565B98"/>
    <w:rsid w:val="005A4903"/>
    <w:rsid w:val="00641039"/>
    <w:rsid w:val="00677A06"/>
    <w:rsid w:val="006900DD"/>
    <w:rsid w:val="00695F60"/>
    <w:rsid w:val="006C30CB"/>
    <w:rsid w:val="006F02CA"/>
    <w:rsid w:val="006F2289"/>
    <w:rsid w:val="006F367E"/>
    <w:rsid w:val="00715DCA"/>
    <w:rsid w:val="00741158"/>
    <w:rsid w:val="00836258"/>
    <w:rsid w:val="00880C9E"/>
    <w:rsid w:val="008D2D82"/>
    <w:rsid w:val="0090194C"/>
    <w:rsid w:val="0090626B"/>
    <w:rsid w:val="0091781E"/>
    <w:rsid w:val="00983FE7"/>
    <w:rsid w:val="009E5002"/>
    <w:rsid w:val="009E7903"/>
    <w:rsid w:val="00A1303F"/>
    <w:rsid w:val="00A27C86"/>
    <w:rsid w:val="00A76477"/>
    <w:rsid w:val="00AA130F"/>
    <w:rsid w:val="00AD1746"/>
    <w:rsid w:val="00AD461D"/>
    <w:rsid w:val="00C03BF6"/>
    <w:rsid w:val="00C14A2C"/>
    <w:rsid w:val="00C2396C"/>
    <w:rsid w:val="00C47AD1"/>
    <w:rsid w:val="00C831A1"/>
    <w:rsid w:val="00C92910"/>
    <w:rsid w:val="00CB36AD"/>
    <w:rsid w:val="00CD3492"/>
    <w:rsid w:val="00CE0132"/>
    <w:rsid w:val="00D63733"/>
    <w:rsid w:val="00DA4F05"/>
    <w:rsid w:val="00DA67C1"/>
    <w:rsid w:val="00E75A8A"/>
    <w:rsid w:val="00EB4251"/>
    <w:rsid w:val="00EC6165"/>
    <w:rsid w:val="00F0391C"/>
    <w:rsid w:val="00F040B7"/>
    <w:rsid w:val="00F14F88"/>
    <w:rsid w:val="00F20325"/>
    <w:rsid w:val="00F43912"/>
    <w:rsid w:val="00FC1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3BF6"/>
  </w:style>
  <w:style w:type="paragraph" w:styleId="1">
    <w:name w:val="heading 1"/>
    <w:aliases w:val="Раздел Договора,H1,&quot;Алмаз&quot;"/>
    <w:basedOn w:val="a0"/>
    <w:next w:val="a0"/>
    <w:link w:val="10"/>
    <w:qFormat/>
    <w:rsid w:val="00C14A2C"/>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0"/>
    <w:next w:val="a0"/>
    <w:link w:val="20"/>
    <w:qFormat/>
    <w:rsid w:val="00C14A2C"/>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nhideWhenUsed/>
    <w:rsid w:val="00DA4F05"/>
    <w:pPr>
      <w:spacing w:after="120"/>
    </w:pPr>
    <w:rPr>
      <w:rFonts w:ascii="Calibri" w:eastAsia="Calibri" w:hAnsi="Calibri" w:cs="Times New Roman"/>
      <w:sz w:val="16"/>
      <w:szCs w:val="16"/>
      <w:lang w:eastAsia="en-US"/>
    </w:rPr>
  </w:style>
  <w:style w:type="character" w:customStyle="1" w:styleId="30">
    <w:name w:val="Основной текст 3 Знак"/>
    <w:basedOn w:val="a1"/>
    <w:link w:val="3"/>
    <w:rsid w:val="00DA4F05"/>
    <w:rPr>
      <w:rFonts w:ascii="Calibri" w:eastAsia="Calibri" w:hAnsi="Calibri" w:cs="Times New Roman"/>
      <w:sz w:val="16"/>
      <w:szCs w:val="16"/>
      <w:lang w:eastAsia="en-US"/>
    </w:rPr>
  </w:style>
  <w:style w:type="paragraph" w:customStyle="1" w:styleId="ConsPlusCell">
    <w:name w:val="ConsPlusCell"/>
    <w:rsid w:val="00DA4F05"/>
    <w:pPr>
      <w:widowControl w:val="0"/>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0"/>
    <w:link w:val="22"/>
    <w:uiPriority w:val="99"/>
    <w:semiHidden/>
    <w:unhideWhenUsed/>
    <w:rsid w:val="00F43912"/>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F43912"/>
    <w:rPr>
      <w:rFonts w:ascii="Calibri" w:eastAsia="Calibri" w:hAnsi="Calibri" w:cs="Times New Roman"/>
      <w:lang w:eastAsia="en-US"/>
    </w:rPr>
  </w:style>
  <w:style w:type="paragraph" w:customStyle="1" w:styleId="Report">
    <w:name w:val="Report"/>
    <w:basedOn w:val="a0"/>
    <w:rsid w:val="00F43912"/>
    <w:pPr>
      <w:spacing w:after="0" w:line="360" w:lineRule="auto"/>
      <w:ind w:firstLine="567"/>
      <w:jc w:val="both"/>
    </w:pPr>
    <w:rPr>
      <w:rFonts w:ascii="Times New Roman" w:eastAsia="Times New Roman" w:hAnsi="Times New Roman" w:cs="Times New Roman"/>
      <w:sz w:val="24"/>
      <w:szCs w:val="20"/>
    </w:rPr>
  </w:style>
  <w:style w:type="character" w:customStyle="1" w:styleId="10">
    <w:name w:val="Заголовок 1 Знак"/>
    <w:aliases w:val="Раздел Договора Знак,H1 Знак,&quot;Алмаз&quot; Знак"/>
    <w:basedOn w:val="a1"/>
    <w:link w:val="1"/>
    <w:rsid w:val="00C14A2C"/>
    <w:rPr>
      <w:rFonts w:ascii="Times New Roman" w:eastAsia="Times New Roman" w:hAnsi="Times New Roman" w:cs="Times New Roman"/>
      <w:b/>
      <w:bCs/>
      <w:sz w:val="24"/>
      <w:szCs w:val="24"/>
      <w:lang w:eastAsia="en-US"/>
    </w:rPr>
  </w:style>
  <w:style w:type="character" w:customStyle="1" w:styleId="20">
    <w:name w:val="Заголовок 2 Знак"/>
    <w:aliases w:val="H2 Знак,&quot;Изумруд&quot; Знак"/>
    <w:basedOn w:val="a1"/>
    <w:link w:val="2"/>
    <w:rsid w:val="00C14A2C"/>
    <w:rPr>
      <w:rFonts w:ascii="Arial" w:eastAsia="Times New Roman" w:hAnsi="Arial" w:cs="Arial"/>
      <w:b/>
      <w:bCs/>
    </w:rPr>
  </w:style>
  <w:style w:type="paragraph" w:styleId="a4">
    <w:name w:val="List"/>
    <w:aliases w:val="List Char"/>
    <w:basedOn w:val="a"/>
    <w:rsid w:val="00C14A2C"/>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5"/>
    <w:rsid w:val="00C14A2C"/>
    <w:pPr>
      <w:numPr>
        <w:numId w:val="1"/>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14A2C"/>
    <w:rPr>
      <w:rFonts w:ascii="Times New Roman" w:eastAsia="Times New Roman" w:hAnsi="Times New Roman" w:cs="Times New Roman"/>
      <w:sz w:val="24"/>
      <w:szCs w:val="24"/>
    </w:rPr>
  </w:style>
  <w:style w:type="paragraph" w:styleId="a6">
    <w:name w:val="List Paragraph"/>
    <w:basedOn w:val="a0"/>
    <w:uiPriority w:val="34"/>
    <w:qFormat/>
    <w:rsid w:val="00FC1944"/>
    <w:pPr>
      <w:ind w:left="720"/>
      <w:contextualSpacing/>
    </w:pPr>
  </w:style>
  <w:style w:type="paragraph" w:styleId="a7">
    <w:name w:val="header"/>
    <w:basedOn w:val="a0"/>
    <w:link w:val="a8"/>
    <w:uiPriority w:val="99"/>
    <w:semiHidden/>
    <w:unhideWhenUsed/>
    <w:rsid w:val="006900DD"/>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6900DD"/>
  </w:style>
  <w:style w:type="paragraph" w:styleId="a9">
    <w:name w:val="footer"/>
    <w:basedOn w:val="a0"/>
    <w:link w:val="aa"/>
    <w:uiPriority w:val="99"/>
    <w:semiHidden/>
    <w:unhideWhenUsed/>
    <w:rsid w:val="006900DD"/>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6900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F677A-4EE5-4F54-B6FE-9289AA80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10</cp:revision>
  <cp:lastPrinted>2018-07-11T02:36:00Z</cp:lastPrinted>
  <dcterms:created xsi:type="dcterms:W3CDTF">2017-12-06T03:04:00Z</dcterms:created>
  <dcterms:modified xsi:type="dcterms:W3CDTF">2018-07-11T02:37:00Z</dcterms:modified>
</cp:coreProperties>
</file>