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42" w:rsidRPr="006A5A42" w:rsidRDefault="006A5A42" w:rsidP="006A5A42">
      <w:pPr>
        <w:pStyle w:val="1"/>
        <w:spacing w:line="240" w:lineRule="atLeast"/>
        <w:rPr>
          <w:b/>
          <w:bCs/>
          <w:sz w:val="32"/>
          <w:szCs w:val="32"/>
        </w:rPr>
      </w:pPr>
      <w:r w:rsidRPr="006A5A42">
        <w:rPr>
          <w:b/>
          <w:bCs/>
          <w:sz w:val="32"/>
          <w:szCs w:val="32"/>
        </w:rPr>
        <w:t>РОССИЙСКАЯ ФЕДЕРАЦИЯ</w:t>
      </w:r>
    </w:p>
    <w:p w:rsidR="006A5A42" w:rsidRPr="006A5A42" w:rsidRDefault="006A5A42" w:rsidP="006A5A42">
      <w:pPr>
        <w:pStyle w:val="2"/>
        <w:spacing w:line="240" w:lineRule="atLeast"/>
        <w:jc w:val="center"/>
        <w:rPr>
          <w:sz w:val="32"/>
          <w:szCs w:val="32"/>
        </w:rPr>
      </w:pPr>
      <w:r w:rsidRPr="006A5A42">
        <w:rPr>
          <w:sz w:val="32"/>
          <w:szCs w:val="32"/>
        </w:rPr>
        <w:t>РЕСПУБЛИКА ХАКАСИЯ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6A5A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561DAF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6A5A42">
        <w:rPr>
          <w:rFonts w:ascii="Times New Roman" w:hAnsi="Times New Roman" w:cs="Times New Roman"/>
          <w:sz w:val="28"/>
          <w:szCs w:val="28"/>
        </w:rPr>
        <w:t>декабря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 201</w:t>
      </w:r>
      <w:r w:rsidR="006A5A42">
        <w:rPr>
          <w:rFonts w:ascii="Times New Roman" w:hAnsi="Times New Roman" w:cs="Times New Roman"/>
          <w:sz w:val="28"/>
          <w:szCs w:val="28"/>
        </w:rPr>
        <w:t>7</w:t>
      </w:r>
      <w:r w:rsidR="006A5A42" w:rsidRPr="006A5A42">
        <w:rPr>
          <w:rFonts w:ascii="Times New Roman" w:hAnsi="Times New Roman" w:cs="Times New Roman"/>
          <w:sz w:val="28"/>
          <w:szCs w:val="28"/>
        </w:rPr>
        <w:t xml:space="preserve">г                                       № </w:t>
      </w:r>
      <w:r w:rsidR="00ED222E">
        <w:rPr>
          <w:rFonts w:ascii="Times New Roman" w:hAnsi="Times New Roman" w:cs="Times New Roman"/>
          <w:sz w:val="28"/>
          <w:szCs w:val="28"/>
        </w:rPr>
        <w:t>229</w:t>
      </w: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п. Копьево</w:t>
      </w: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6705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межевания территории </w:t>
      </w:r>
      <w:r w:rsidR="005472C0">
        <w:rPr>
          <w:rFonts w:ascii="Times New Roman" w:hAnsi="Times New Roman" w:cs="Times New Roman"/>
          <w:b/>
          <w:bCs/>
          <w:sz w:val="28"/>
          <w:szCs w:val="28"/>
        </w:rPr>
        <w:t>линейного объекта (ЛЭП ВЛ – 10 кВ), расположенного:</w:t>
      </w:r>
      <w:r w:rsidR="00267055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</w:t>
      </w:r>
      <w:r w:rsidR="005472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67055">
        <w:rPr>
          <w:rFonts w:ascii="Times New Roman" w:hAnsi="Times New Roman" w:cs="Times New Roman"/>
          <w:b/>
          <w:bCs/>
          <w:sz w:val="28"/>
          <w:szCs w:val="28"/>
        </w:rPr>
        <w:t xml:space="preserve"> Хакасия</w:t>
      </w:r>
      <w:r w:rsidR="005472C0">
        <w:rPr>
          <w:rFonts w:ascii="Times New Roman" w:hAnsi="Times New Roman" w:cs="Times New Roman"/>
          <w:b/>
          <w:bCs/>
          <w:sz w:val="28"/>
          <w:szCs w:val="28"/>
        </w:rPr>
        <w:t>, Орджоникидзевский район, п. Копьево</w:t>
      </w: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0B29">
        <w:rPr>
          <w:rFonts w:ascii="Times New Roman" w:hAnsi="Times New Roman" w:cs="Times New Roman"/>
          <w:sz w:val="28"/>
          <w:szCs w:val="28"/>
        </w:rPr>
        <w:t>о ст. 46 Градостроительного кодекса РФ</w:t>
      </w:r>
      <w:r w:rsidRPr="006A5A42">
        <w:rPr>
          <w:rFonts w:ascii="Times New Roman" w:hAnsi="Times New Roman" w:cs="Times New Roman"/>
          <w:sz w:val="28"/>
          <w:szCs w:val="28"/>
        </w:rPr>
        <w:t>,</w:t>
      </w:r>
      <w:r w:rsidR="00AB0B29">
        <w:rPr>
          <w:rFonts w:ascii="Times New Roman" w:hAnsi="Times New Roman" w:cs="Times New Roman"/>
          <w:sz w:val="28"/>
          <w:szCs w:val="28"/>
        </w:rPr>
        <w:t xml:space="preserve"> Федеральным законом № - 131 ФЗ от 06.10.2003 «Об общих принципах организации местного самоуправления в Российской Федерации»,</w:t>
      </w:r>
      <w:r w:rsidRPr="006A5A42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B0B29">
        <w:rPr>
          <w:rFonts w:ascii="Times New Roman" w:hAnsi="Times New Roman" w:cs="Times New Roman"/>
          <w:sz w:val="28"/>
          <w:szCs w:val="28"/>
        </w:rPr>
        <w:t>ом</w:t>
      </w:r>
      <w:r w:rsidRPr="006A5A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</w:t>
      </w:r>
      <w:r w:rsidR="00AB0B29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 от 22.12.2017 г.:</w:t>
      </w:r>
    </w:p>
    <w:p w:rsidR="006A5A42" w:rsidRPr="006A5A42" w:rsidRDefault="006A5A42" w:rsidP="006A5A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5A42" w:rsidRPr="00267055" w:rsidRDefault="006A5A42" w:rsidP="006A5A42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67055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5472C0" w:rsidRPr="005472C0">
        <w:rPr>
          <w:rFonts w:ascii="Times New Roman" w:hAnsi="Times New Roman" w:cs="Times New Roman"/>
          <w:bCs/>
          <w:sz w:val="28"/>
          <w:szCs w:val="28"/>
        </w:rPr>
        <w:t>линейного объекта (ЛЭП ВЛ – 10 кВ), расположенного: Республика Хакасия, Орджоникидзевский район, п. Копьево</w:t>
      </w:r>
      <w:r w:rsidRPr="005472C0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267055" w:rsidP="006A5A42">
      <w:pPr>
        <w:numPr>
          <w:ilvl w:val="0"/>
          <w:numId w:val="1"/>
        </w:numPr>
        <w:tabs>
          <w:tab w:val="left" w:pos="851"/>
        </w:tabs>
        <w:autoSpaceDN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C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75C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F75CF1">
        <w:rPr>
          <w:rFonts w:ascii="Times New Roman" w:hAnsi="Times New Roman" w:cs="Times New Roman"/>
          <w:sz w:val="28"/>
          <w:szCs w:val="28"/>
        </w:rPr>
        <w:t>)</w:t>
      </w:r>
      <w:r w:rsidR="006A5A42" w:rsidRPr="006A5A42">
        <w:rPr>
          <w:rFonts w:ascii="Times New Roman" w:hAnsi="Times New Roman" w:cs="Times New Roman"/>
          <w:sz w:val="28"/>
          <w:szCs w:val="28"/>
        </w:rPr>
        <w:t>.</w:t>
      </w: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tabs>
          <w:tab w:val="left" w:pos="85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A5A42" w:rsidRPr="006A5A42" w:rsidRDefault="006A5A42" w:rsidP="006A5A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09A1" w:rsidRPr="006A5A42" w:rsidRDefault="006A5A42" w:rsidP="00E419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5A42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</w:t>
      </w:r>
      <w:r w:rsidR="002670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A42">
        <w:rPr>
          <w:rFonts w:ascii="Times New Roman" w:hAnsi="Times New Roman" w:cs="Times New Roman"/>
          <w:sz w:val="28"/>
          <w:szCs w:val="28"/>
        </w:rPr>
        <w:t xml:space="preserve">         И. </w:t>
      </w:r>
      <w:r w:rsidR="00E4197E">
        <w:rPr>
          <w:rFonts w:ascii="Times New Roman" w:hAnsi="Times New Roman" w:cs="Times New Roman"/>
          <w:sz w:val="28"/>
          <w:szCs w:val="28"/>
        </w:rPr>
        <w:t>А. Якушин</w:t>
      </w:r>
    </w:p>
    <w:sectPr w:rsidR="005109A1" w:rsidRPr="006A5A42" w:rsidSect="00FC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42"/>
    <w:rsid w:val="00267055"/>
    <w:rsid w:val="005109A1"/>
    <w:rsid w:val="005472C0"/>
    <w:rsid w:val="00561DAF"/>
    <w:rsid w:val="006A5A42"/>
    <w:rsid w:val="00AB0B29"/>
    <w:rsid w:val="00AD3BCA"/>
    <w:rsid w:val="00E4197E"/>
    <w:rsid w:val="00ED222E"/>
    <w:rsid w:val="00FC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0F"/>
  </w:style>
  <w:style w:type="paragraph" w:styleId="1">
    <w:name w:val="heading 1"/>
    <w:basedOn w:val="a"/>
    <w:next w:val="a"/>
    <w:link w:val="10"/>
    <w:qFormat/>
    <w:rsid w:val="006A5A4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A5A4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4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A5A4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2017-12-19T03:37:00Z</dcterms:created>
  <dcterms:modified xsi:type="dcterms:W3CDTF">2017-12-25T01:43:00Z</dcterms:modified>
</cp:coreProperties>
</file>