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A7556D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B0" w:rsidRPr="00060751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  <w:r w:rsidRPr="00060751">
        <w:rPr>
          <w:b/>
          <w:sz w:val="28"/>
          <w:szCs w:val="28"/>
        </w:rPr>
        <w:t xml:space="preserve">Кадастровая палата рассказала </w:t>
      </w:r>
      <w:r w:rsidR="00243B7C" w:rsidRPr="00060751">
        <w:rPr>
          <w:b/>
          <w:sz w:val="28"/>
          <w:szCs w:val="28"/>
        </w:rPr>
        <w:t xml:space="preserve">о возможностях </w:t>
      </w:r>
      <w:r w:rsidR="00321435" w:rsidRPr="00060751">
        <w:rPr>
          <w:b/>
          <w:sz w:val="28"/>
          <w:szCs w:val="28"/>
        </w:rPr>
        <w:t>П</w:t>
      </w:r>
      <w:r w:rsidR="006F1CB0" w:rsidRPr="00060751">
        <w:rPr>
          <w:b/>
          <w:sz w:val="28"/>
          <w:szCs w:val="28"/>
        </w:rPr>
        <w:t>убличной кадастровой карт</w:t>
      </w:r>
      <w:r w:rsidR="00243B7C" w:rsidRPr="00060751">
        <w:rPr>
          <w:b/>
          <w:sz w:val="28"/>
          <w:szCs w:val="28"/>
        </w:rPr>
        <w:t>ы</w:t>
      </w:r>
    </w:p>
    <w:p w:rsidR="00A33329" w:rsidRPr="009A39FE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  <w:szCs w:val="28"/>
        </w:rPr>
      </w:pPr>
      <w:r w:rsidRPr="00060751">
        <w:rPr>
          <w:b/>
          <w:sz w:val="28"/>
          <w:szCs w:val="28"/>
        </w:rPr>
        <w:t>Общедоступный о</w:t>
      </w:r>
      <w:r w:rsidR="006F1CB0" w:rsidRPr="00060751">
        <w:rPr>
          <w:b/>
          <w:sz w:val="28"/>
          <w:szCs w:val="28"/>
        </w:rPr>
        <w:t xml:space="preserve">нлайн-сервис «Публичная кадастровая карта» сменил </w:t>
      </w:r>
      <w:proofErr w:type="spellStart"/>
      <w:r w:rsidR="006F1CB0" w:rsidRPr="00060751">
        <w:rPr>
          <w:b/>
          <w:sz w:val="28"/>
          <w:szCs w:val="28"/>
        </w:rPr>
        <w:t>веб-адрес</w:t>
      </w:r>
      <w:proofErr w:type="spellEnd"/>
      <w:r w:rsidR="00060751" w:rsidRPr="00060751">
        <w:rPr>
          <w:b/>
          <w:sz w:val="28"/>
          <w:szCs w:val="28"/>
        </w:rPr>
        <w:t xml:space="preserve"> </w:t>
      </w:r>
      <w:r w:rsidR="00C15AF9" w:rsidRPr="00060751">
        <w:rPr>
          <w:b/>
          <w:sz w:val="28"/>
          <w:szCs w:val="28"/>
        </w:rPr>
        <w:t>и представил новый интерфейс</w:t>
      </w:r>
      <w:r w:rsidR="006F1CB0" w:rsidRPr="00060751">
        <w:rPr>
          <w:b/>
          <w:sz w:val="28"/>
          <w:szCs w:val="28"/>
        </w:rPr>
        <w:t xml:space="preserve">. </w:t>
      </w:r>
      <w:r w:rsidRPr="00060751">
        <w:rPr>
          <w:b/>
          <w:sz w:val="28"/>
          <w:szCs w:val="28"/>
        </w:rPr>
        <w:t>Теперь с</w:t>
      </w:r>
      <w:r w:rsidR="006F1CB0" w:rsidRPr="00060751">
        <w:rPr>
          <w:b/>
          <w:sz w:val="28"/>
          <w:szCs w:val="28"/>
        </w:rPr>
        <w:t xml:space="preserve">ервис </w:t>
      </w:r>
      <w:r w:rsidRPr="00060751">
        <w:rPr>
          <w:b/>
          <w:sz w:val="28"/>
          <w:szCs w:val="28"/>
        </w:rPr>
        <w:t>располагается</w:t>
      </w:r>
      <w:r w:rsidR="00060751" w:rsidRPr="00060751">
        <w:rPr>
          <w:b/>
          <w:sz w:val="28"/>
          <w:szCs w:val="28"/>
        </w:rPr>
        <w:t xml:space="preserve"> </w:t>
      </w:r>
      <w:r w:rsidR="000E2071" w:rsidRPr="00060751">
        <w:rPr>
          <w:b/>
          <w:sz w:val="28"/>
          <w:szCs w:val="28"/>
        </w:rPr>
        <w:t>на</w:t>
      </w:r>
      <w:r w:rsidR="00060751">
        <w:rPr>
          <w:b/>
          <w:color w:val="2E2E2E"/>
          <w:sz w:val="28"/>
          <w:szCs w:val="28"/>
        </w:rPr>
        <w:t xml:space="preserve"> </w:t>
      </w:r>
      <w:hyperlink r:id="rId5" w:history="1"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pkk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rosreestr</w:t>
        </w:r>
        <w:proofErr w:type="spellEnd"/>
        <w:r w:rsidR="006F1CB0" w:rsidRPr="00FC4EEB">
          <w:rPr>
            <w:rStyle w:val="a4"/>
            <w:b/>
            <w:sz w:val="28"/>
            <w:szCs w:val="28"/>
          </w:rPr>
          <w:t>.</w:t>
        </w:r>
        <w:proofErr w:type="spellStart"/>
        <w:r w:rsidR="006F1CB0" w:rsidRPr="00FC4EEB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C15AF9">
        <w:rPr>
          <w:b/>
          <w:color w:val="2E2E2E"/>
          <w:sz w:val="28"/>
          <w:szCs w:val="28"/>
        </w:rPr>
        <w:t xml:space="preserve">, </w:t>
      </w:r>
      <w:r w:rsidR="00C15AF9" w:rsidRPr="00060751">
        <w:rPr>
          <w:b/>
          <w:sz w:val="28"/>
          <w:szCs w:val="28"/>
        </w:rPr>
        <w:t>а</w:t>
      </w:r>
      <w:r w:rsidR="002812BE" w:rsidRPr="00060751">
        <w:rPr>
          <w:b/>
          <w:sz w:val="28"/>
          <w:szCs w:val="28"/>
        </w:rPr>
        <w:t xml:space="preserve"> новые</w:t>
      </w:r>
      <w:r w:rsidR="00C15AF9" w:rsidRPr="00060751">
        <w:rPr>
          <w:b/>
          <w:sz w:val="28"/>
          <w:szCs w:val="28"/>
        </w:rPr>
        <w:t xml:space="preserve"> пользователи могут </w:t>
      </w:r>
      <w:r w:rsidR="0068151F" w:rsidRPr="00060751">
        <w:rPr>
          <w:b/>
          <w:sz w:val="28"/>
          <w:szCs w:val="28"/>
        </w:rPr>
        <w:t>перейти в</w:t>
      </w:r>
      <w:r w:rsidR="00C15AF9" w:rsidRPr="00060751">
        <w:rPr>
          <w:b/>
          <w:sz w:val="28"/>
          <w:szCs w:val="28"/>
        </w:rPr>
        <w:t xml:space="preserve"> режим обучения для ознакомления с возможностями сервиса</w:t>
      </w:r>
      <w:r w:rsidR="006F1CB0" w:rsidRPr="00060751">
        <w:rPr>
          <w:b/>
          <w:sz w:val="28"/>
          <w:szCs w:val="28"/>
        </w:rPr>
        <w:t xml:space="preserve">. </w:t>
      </w:r>
      <w:r w:rsidR="00EA6F65" w:rsidRPr="00060751">
        <w:rPr>
          <w:b/>
          <w:sz w:val="28"/>
          <w:szCs w:val="28"/>
        </w:rPr>
        <w:t>Ф</w:t>
      </w:r>
      <w:r w:rsidR="003B71A5" w:rsidRPr="00060751">
        <w:rPr>
          <w:b/>
          <w:sz w:val="28"/>
          <w:szCs w:val="28"/>
        </w:rPr>
        <w:t xml:space="preserve">ункционал сервиса </w:t>
      </w:r>
      <w:r w:rsidR="00EA6F65" w:rsidRPr="00060751">
        <w:rPr>
          <w:b/>
          <w:sz w:val="28"/>
          <w:szCs w:val="28"/>
        </w:rPr>
        <w:t>остался прежним:</w:t>
      </w:r>
      <w:r w:rsidR="00060751" w:rsidRPr="00060751">
        <w:rPr>
          <w:b/>
          <w:sz w:val="28"/>
          <w:szCs w:val="28"/>
        </w:rPr>
        <w:t xml:space="preserve"> </w:t>
      </w:r>
      <w:r w:rsidR="00EA6F65" w:rsidRPr="00060751">
        <w:rPr>
          <w:b/>
          <w:sz w:val="28"/>
          <w:szCs w:val="28"/>
        </w:rPr>
        <w:t xml:space="preserve">с помощью интерактивной </w:t>
      </w:r>
      <w:r w:rsidR="00073B20" w:rsidRPr="00060751">
        <w:rPr>
          <w:b/>
          <w:sz w:val="28"/>
          <w:szCs w:val="28"/>
        </w:rPr>
        <w:t xml:space="preserve">кадастровой </w:t>
      </w:r>
      <w:r w:rsidR="00EA6F65" w:rsidRPr="00060751">
        <w:rPr>
          <w:b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 w:rsidRPr="00060751">
        <w:rPr>
          <w:b/>
          <w:sz w:val="28"/>
          <w:szCs w:val="28"/>
        </w:rPr>
        <w:t xml:space="preserve"> (ЕГРН)</w:t>
      </w:r>
      <w:r w:rsidR="00EA6F65" w:rsidRPr="00060751">
        <w:rPr>
          <w:b/>
          <w:sz w:val="28"/>
          <w:szCs w:val="28"/>
        </w:rPr>
        <w:t xml:space="preserve">. </w:t>
      </w:r>
      <w:r w:rsidR="008B20B2" w:rsidRPr="00060751">
        <w:rPr>
          <w:b/>
          <w:sz w:val="28"/>
          <w:szCs w:val="28"/>
        </w:rPr>
        <w:t xml:space="preserve">Эксперты </w:t>
      </w:r>
      <w:r w:rsidR="003B71A5" w:rsidRPr="00060751">
        <w:rPr>
          <w:b/>
          <w:sz w:val="28"/>
          <w:szCs w:val="28"/>
        </w:rPr>
        <w:t>Федеральн</w:t>
      </w:r>
      <w:r w:rsidR="008B20B2" w:rsidRPr="00060751">
        <w:rPr>
          <w:b/>
          <w:sz w:val="28"/>
          <w:szCs w:val="28"/>
        </w:rPr>
        <w:t>ой</w:t>
      </w:r>
      <w:r w:rsidR="003B71A5" w:rsidRPr="00060751">
        <w:rPr>
          <w:b/>
          <w:sz w:val="28"/>
          <w:szCs w:val="28"/>
        </w:rPr>
        <w:t xml:space="preserve"> кадастров</w:t>
      </w:r>
      <w:r w:rsidR="008B20B2" w:rsidRPr="00060751">
        <w:rPr>
          <w:b/>
          <w:sz w:val="28"/>
          <w:szCs w:val="28"/>
        </w:rPr>
        <w:t>ой</w:t>
      </w:r>
      <w:r w:rsidR="003B71A5" w:rsidRPr="00060751">
        <w:rPr>
          <w:b/>
          <w:sz w:val="28"/>
          <w:szCs w:val="28"/>
        </w:rPr>
        <w:t xml:space="preserve"> палат</w:t>
      </w:r>
      <w:r w:rsidR="008B20B2" w:rsidRPr="00060751">
        <w:rPr>
          <w:b/>
          <w:sz w:val="28"/>
          <w:szCs w:val="28"/>
        </w:rPr>
        <w:t>ы ответили на</w:t>
      </w:r>
      <w:r w:rsidR="008B20B2">
        <w:rPr>
          <w:b/>
          <w:color w:val="2E2E2E"/>
          <w:sz w:val="28"/>
          <w:szCs w:val="28"/>
        </w:rPr>
        <w:t xml:space="preserve"> </w:t>
      </w:r>
      <w:r w:rsidR="000E2071" w:rsidRPr="009A39FE">
        <w:rPr>
          <w:b/>
          <w:sz w:val="28"/>
          <w:szCs w:val="28"/>
        </w:rPr>
        <w:t>популярные</w:t>
      </w:r>
      <w:r w:rsidR="008B20B2" w:rsidRPr="009A39FE">
        <w:rPr>
          <w:b/>
          <w:sz w:val="28"/>
          <w:szCs w:val="28"/>
        </w:rPr>
        <w:t xml:space="preserve"> вопрос</w:t>
      </w:r>
      <w:r w:rsidR="000E2071" w:rsidRPr="009A39FE">
        <w:rPr>
          <w:b/>
          <w:sz w:val="28"/>
          <w:szCs w:val="28"/>
        </w:rPr>
        <w:t>ы</w:t>
      </w:r>
      <w:r w:rsidR="008B20B2" w:rsidRPr="009A39FE">
        <w:rPr>
          <w:b/>
          <w:sz w:val="28"/>
          <w:szCs w:val="28"/>
        </w:rPr>
        <w:t xml:space="preserve"> о</w:t>
      </w:r>
      <w:r w:rsidR="006A425B">
        <w:rPr>
          <w:b/>
          <w:sz w:val="28"/>
          <w:szCs w:val="28"/>
        </w:rPr>
        <w:t xml:space="preserve"> </w:t>
      </w:r>
      <w:r w:rsidR="00EA6F65" w:rsidRPr="009A39FE">
        <w:rPr>
          <w:b/>
          <w:sz w:val="28"/>
          <w:szCs w:val="28"/>
        </w:rPr>
        <w:t>возможностях публичной кадастровой карты</w:t>
      </w:r>
      <w:r w:rsidR="00A33329" w:rsidRPr="009A39FE">
        <w:rPr>
          <w:b/>
          <w:sz w:val="28"/>
          <w:szCs w:val="28"/>
        </w:rPr>
        <w:t xml:space="preserve">. </w:t>
      </w:r>
    </w:p>
    <w:p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:rsidR="00FC4EEB" w:rsidRPr="009A39FE" w:rsidRDefault="00B311D2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hyperlink r:id="rId6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</w:t>
      </w:r>
      <w:r w:rsidR="00FC4EEB" w:rsidRPr="009A39FE">
        <w:rPr>
          <w:sz w:val="28"/>
        </w:rPr>
        <w:t>«Публичная кадастровая карта»</w:t>
      </w:r>
      <w:r w:rsidR="00060751" w:rsidRPr="009A39FE">
        <w:rPr>
          <w:sz w:val="28"/>
        </w:rPr>
        <w:t xml:space="preserve"> </w:t>
      </w:r>
      <w:r w:rsidR="00FC4EEB" w:rsidRPr="009A39FE">
        <w:rPr>
          <w:sz w:val="28"/>
        </w:rPr>
        <w:t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госреестр новых сведений также обновляются данные публичной кадастровой карты. Это позволяет оперативно отслеживать изменения на рынке недвижимости и располагать актуальными общедоступными сведениями ЕГРН в интерактивном режиме.</w:t>
      </w:r>
    </w:p>
    <w:p w:rsidR="00A33329" w:rsidRPr="00060751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  <w:szCs w:val="28"/>
        </w:rPr>
      </w:pPr>
      <w:r w:rsidRPr="00060751">
        <w:rPr>
          <w:b/>
          <w:sz w:val="28"/>
          <w:szCs w:val="28"/>
        </w:rPr>
        <w:t xml:space="preserve">Почему </w:t>
      </w:r>
      <w:r w:rsidR="00EA6F65" w:rsidRPr="00060751">
        <w:rPr>
          <w:b/>
          <w:sz w:val="28"/>
          <w:szCs w:val="28"/>
        </w:rPr>
        <w:t>изменил</w:t>
      </w:r>
      <w:r w:rsidR="009027C4" w:rsidRPr="00060751">
        <w:rPr>
          <w:b/>
          <w:sz w:val="28"/>
          <w:szCs w:val="28"/>
        </w:rPr>
        <w:t>ся</w:t>
      </w:r>
      <w:r w:rsidR="00EA6F65" w:rsidRPr="00060751">
        <w:rPr>
          <w:b/>
          <w:sz w:val="28"/>
          <w:szCs w:val="28"/>
        </w:rPr>
        <w:t xml:space="preserve"> адрес </w:t>
      </w:r>
      <w:r w:rsidR="006F1CB0" w:rsidRPr="00060751">
        <w:rPr>
          <w:b/>
          <w:sz w:val="28"/>
          <w:szCs w:val="28"/>
        </w:rPr>
        <w:t>сервис</w:t>
      </w:r>
      <w:r w:rsidR="00EA6F65" w:rsidRPr="00060751">
        <w:rPr>
          <w:b/>
          <w:sz w:val="28"/>
          <w:szCs w:val="28"/>
        </w:rPr>
        <w:t>а</w:t>
      </w:r>
      <w:r w:rsidR="00A33329" w:rsidRPr="00060751">
        <w:rPr>
          <w:b/>
          <w:sz w:val="28"/>
          <w:szCs w:val="28"/>
        </w:rPr>
        <w:t xml:space="preserve"> «Публичная кадастровая карта»?</w:t>
      </w:r>
    </w:p>
    <w:p w:rsidR="009027C4" w:rsidRPr="00060751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060751">
        <w:rPr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:rsidR="00A33329" w:rsidRPr="00060751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  <w:szCs w:val="28"/>
        </w:rPr>
      </w:pPr>
      <w:r w:rsidRPr="00060751">
        <w:rPr>
          <w:b/>
          <w:sz w:val="28"/>
          <w:szCs w:val="28"/>
        </w:rPr>
        <w:lastRenderedPageBreak/>
        <w:t xml:space="preserve">Какиевозможности </w:t>
      </w:r>
      <w:r w:rsidR="00F14F8B" w:rsidRPr="00060751">
        <w:rPr>
          <w:b/>
          <w:sz w:val="28"/>
          <w:szCs w:val="28"/>
        </w:rPr>
        <w:t>предоставляет</w:t>
      </w:r>
      <w:r w:rsidRPr="00060751">
        <w:rPr>
          <w:b/>
          <w:sz w:val="28"/>
          <w:szCs w:val="28"/>
        </w:rPr>
        <w:t xml:space="preserve"> публичная кадастровая карта?</w:t>
      </w:r>
    </w:p>
    <w:p w:rsidR="006F1CB0" w:rsidRPr="00060751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51"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 w:rsidRPr="00060751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 w:rsidRPr="00060751"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 w:rsidRPr="00060751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 w:rsidRPr="00060751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 w:rsidRPr="00060751">
        <w:rPr>
          <w:rFonts w:ascii="Times New Roman" w:hAnsi="Times New Roman" w:cs="Times New Roman"/>
          <w:sz w:val="28"/>
          <w:szCs w:val="24"/>
        </w:rPr>
        <w:t>ыми данными:</w:t>
      </w:r>
      <w:r w:rsidR="00316570" w:rsidRPr="00060751">
        <w:rPr>
          <w:rFonts w:ascii="Times New Roman" w:hAnsi="Times New Roman" w:cs="Times New Roman"/>
          <w:sz w:val="28"/>
          <w:szCs w:val="24"/>
        </w:rPr>
        <w:t xml:space="preserve"> измерять</w:t>
      </w:r>
      <w:r w:rsidR="00060751">
        <w:rPr>
          <w:rFonts w:ascii="Times New Roman" w:hAnsi="Times New Roman" w:cs="Times New Roman"/>
          <w:sz w:val="28"/>
          <w:szCs w:val="24"/>
        </w:rPr>
        <w:t xml:space="preserve"> </w:t>
      </w:r>
      <w:r w:rsidR="00316570" w:rsidRPr="00060751">
        <w:rPr>
          <w:rFonts w:ascii="Times New Roman" w:hAnsi="Times New Roman" w:cs="Times New Roman"/>
          <w:sz w:val="28"/>
          <w:szCs w:val="24"/>
        </w:rPr>
        <w:t>расстояния между объектами,</w:t>
      </w:r>
      <w:r w:rsidR="00060751">
        <w:rPr>
          <w:rFonts w:ascii="Times New Roman" w:hAnsi="Times New Roman" w:cs="Times New Roman"/>
          <w:sz w:val="28"/>
          <w:szCs w:val="24"/>
        </w:rPr>
        <w:t xml:space="preserve"> </w:t>
      </w:r>
      <w:r w:rsidR="004618DF" w:rsidRPr="00060751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 w:rsidRPr="00060751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 w:rsidRPr="00060751"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 w:rsidRPr="00060751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</w:t>
      </w:r>
      <w:proofErr w:type="spellStart"/>
      <w:r w:rsidR="006F1CB0" w:rsidRPr="0006075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F1CB0" w:rsidRPr="00060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BCB" w:rsidRPr="0006075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75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</w:t>
      </w:r>
      <w:proofErr w:type="spellStart"/>
      <w:r w:rsidRPr="00D10B7E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D10B7E">
        <w:rPr>
          <w:rFonts w:ascii="Times New Roman" w:hAnsi="Times New Roman" w:cs="Times New Roman"/>
          <w:sz w:val="28"/>
          <w:szCs w:val="28"/>
        </w:rPr>
        <w:t xml:space="preserve"> ФФПД. </w:t>
      </w:r>
    </w:p>
    <w:p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</w:p>
    <w:p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8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:rsidR="00552BCB" w:rsidRDefault="00694F58" w:rsidP="00694F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9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4F1F08" w:rsidRDefault="004F1F08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8D770A" w:rsidRPr="002D0349" w:rsidRDefault="008D770A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8D770A" w:rsidRPr="002D0349" w:rsidRDefault="008D770A" w:rsidP="008D770A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8D770A" w:rsidRPr="00694F58" w:rsidRDefault="00B311D2" w:rsidP="009C098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D770A" w:rsidRPr="002D0349">
          <w:rPr>
            <w:rStyle w:val="a4"/>
            <w:rFonts w:ascii="Segoe UI" w:hAnsi="Segoe UI" w:cs="Segoe UI"/>
            <w:lang w:val="en-US"/>
          </w:rPr>
          <w:t>press</w:t>
        </w:r>
        <w:r w:rsidR="008D770A" w:rsidRPr="002D0349">
          <w:rPr>
            <w:rStyle w:val="a4"/>
            <w:rFonts w:ascii="Segoe UI" w:hAnsi="Segoe UI" w:cs="Segoe UI"/>
          </w:rPr>
          <w:t>@</w:t>
        </w:r>
        <w:proofErr w:type="spellStart"/>
        <w:r w:rsidR="008D770A" w:rsidRPr="002D0349">
          <w:rPr>
            <w:rStyle w:val="a4"/>
            <w:rFonts w:ascii="Segoe UI" w:hAnsi="Segoe UI" w:cs="Segoe UI"/>
            <w:lang w:val="en-US"/>
          </w:rPr>
          <w:t>kadastr</w:t>
        </w:r>
        <w:proofErr w:type="spellEnd"/>
        <w:r w:rsidR="008D770A" w:rsidRPr="002D0349">
          <w:rPr>
            <w:rStyle w:val="a4"/>
            <w:rFonts w:ascii="Segoe UI" w:hAnsi="Segoe UI" w:cs="Segoe UI"/>
          </w:rPr>
          <w:t>.</w:t>
        </w:r>
        <w:proofErr w:type="spellStart"/>
        <w:r w:rsidR="008D770A" w:rsidRPr="002D0349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</w:p>
    <w:sectPr w:rsidR="008D770A" w:rsidRPr="00694F58" w:rsidSect="00B3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F2"/>
    <w:rsid w:val="000007AD"/>
    <w:rsid w:val="00060751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A425B"/>
    <w:rsid w:val="006F1CB0"/>
    <w:rsid w:val="007068E3"/>
    <w:rsid w:val="00865037"/>
    <w:rsid w:val="008752ED"/>
    <w:rsid w:val="008B20B2"/>
    <w:rsid w:val="008D770A"/>
    <w:rsid w:val="009027C4"/>
    <w:rsid w:val="009906DD"/>
    <w:rsid w:val="009A39FE"/>
    <w:rsid w:val="009C098D"/>
    <w:rsid w:val="00A33329"/>
    <w:rsid w:val="00A50543"/>
    <w:rsid w:val="00A62747"/>
    <w:rsid w:val="00B311D2"/>
    <w:rsid w:val="00B61855"/>
    <w:rsid w:val="00BA799F"/>
    <w:rsid w:val="00BC6753"/>
    <w:rsid w:val="00C15AF9"/>
    <w:rsid w:val="00C6183C"/>
    <w:rsid w:val="00CC5363"/>
    <w:rsid w:val="00D10B7E"/>
    <w:rsid w:val="00E10A27"/>
    <w:rsid w:val="00E3232F"/>
    <w:rsid w:val="00E53985"/>
    <w:rsid w:val="00E94F58"/>
    <w:rsid w:val="00EA6F65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Borodina</cp:lastModifiedBy>
  <cp:revision>55</cp:revision>
  <dcterms:created xsi:type="dcterms:W3CDTF">2020-03-12T09:35:00Z</dcterms:created>
  <dcterms:modified xsi:type="dcterms:W3CDTF">2020-03-17T01:47:00Z</dcterms:modified>
</cp:coreProperties>
</file>