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1" w:rsidRPr="00B169D1" w:rsidRDefault="00B169D1" w:rsidP="00B169D1">
      <w:pPr>
        <w:pStyle w:val="a7"/>
        <w:rPr>
          <w:b/>
          <w:szCs w:val="28"/>
        </w:rPr>
      </w:pPr>
      <w:r w:rsidRPr="00B169D1">
        <w:rPr>
          <w:b/>
          <w:szCs w:val="28"/>
        </w:rPr>
        <w:t>РОССИЙСКАЯ ФЕДЕРАЦИЯ</w:t>
      </w:r>
    </w:p>
    <w:p w:rsidR="00B169D1" w:rsidRPr="00B169D1" w:rsidRDefault="00B169D1" w:rsidP="00B16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B169D1" w:rsidRPr="00B169D1" w:rsidRDefault="00B169D1" w:rsidP="00B16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B169D1" w:rsidRPr="00B169D1" w:rsidRDefault="00B169D1" w:rsidP="00B16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КОПЬЕВСКИЙ ПОССОВЕТ</w:t>
      </w:r>
    </w:p>
    <w:p w:rsidR="00B169D1" w:rsidRPr="00B169D1" w:rsidRDefault="00B169D1" w:rsidP="00B16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9D1" w:rsidRPr="00B169D1" w:rsidRDefault="00B169D1" w:rsidP="00B169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9D1" w:rsidRPr="00B169D1" w:rsidRDefault="00B169D1" w:rsidP="00B169D1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B169D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169D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B169D1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169D1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 45</w:t>
      </w:r>
    </w:p>
    <w:p w:rsidR="00B169D1" w:rsidRPr="00B169D1" w:rsidRDefault="00B169D1" w:rsidP="00B1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 Копьёво</w:t>
      </w:r>
    </w:p>
    <w:p w:rsidR="00B169D1" w:rsidRPr="00B169D1" w:rsidRDefault="00B169D1" w:rsidP="00013D8B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D1" w:rsidRDefault="00B169D1" w:rsidP="00013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D1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</w:t>
      </w:r>
      <w:r w:rsidR="00013D8B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утверждения и реализации муниципальных программ муниципального образования Копьевский поссовет, утвержденного </w:t>
      </w:r>
      <w:r w:rsidRPr="00B169D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13D8B">
        <w:rPr>
          <w:rFonts w:ascii="Times New Roman" w:hAnsi="Times New Roman" w:cs="Times New Roman"/>
          <w:b/>
          <w:sz w:val="28"/>
          <w:szCs w:val="28"/>
        </w:rPr>
        <w:t>м</w:t>
      </w:r>
      <w:r w:rsidRPr="00B169D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разработки, утверждения и реализации муниципальных программ муниципального образования Копьевский поссовет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20.11.2013 № 201</w:t>
      </w:r>
    </w:p>
    <w:p w:rsidR="00013D8B" w:rsidRDefault="00B169D1" w:rsidP="00B16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69D1" w:rsidRDefault="00B169D1" w:rsidP="00013D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На основании статьи 42 Устава муниципального образования Копьевский поссовет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69D1" w:rsidRDefault="00B169D1" w:rsidP="00B169D1">
      <w:pPr>
        <w:rPr>
          <w:rFonts w:ascii="Times New Roman" w:hAnsi="Times New Roman" w:cs="Times New Roman"/>
          <w:b/>
          <w:sz w:val="28"/>
          <w:szCs w:val="28"/>
        </w:rPr>
      </w:pPr>
      <w:r w:rsidRPr="00B169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69D1" w:rsidRDefault="00013D8B" w:rsidP="00B16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3D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3D8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13D8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3D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13D8B">
        <w:rPr>
          <w:rFonts w:ascii="Times New Roman" w:hAnsi="Times New Roman" w:cs="Times New Roman"/>
          <w:sz w:val="28"/>
          <w:szCs w:val="28"/>
        </w:rPr>
        <w:t>разработки, утверждения и реализации муниципальных программ муниципального образования Копьевский поссовет, утвержденного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D8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муниципального образования Копьевский поссовет от 20.11.2013 № 201</w:t>
      </w:r>
      <w:r>
        <w:rPr>
          <w:rFonts w:ascii="Times New Roman" w:hAnsi="Times New Roman" w:cs="Times New Roman"/>
          <w:sz w:val="28"/>
          <w:szCs w:val="28"/>
        </w:rPr>
        <w:t>,  дополнив его разделами 8, 9 (приложение № 1).</w:t>
      </w:r>
    </w:p>
    <w:p w:rsidR="00013D8B" w:rsidRPr="00401FE4" w:rsidRDefault="00013D8B" w:rsidP="00013D8B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01FE4">
        <w:rPr>
          <w:sz w:val="28"/>
          <w:szCs w:val="28"/>
        </w:rPr>
        <w:t>Постановление вступает в силу со дня его принятия</w:t>
      </w:r>
      <w:r>
        <w:rPr>
          <w:sz w:val="28"/>
          <w:szCs w:val="28"/>
        </w:rPr>
        <w:t>,</w:t>
      </w:r>
      <w:r w:rsidRPr="00401FE4">
        <w:rPr>
          <w:sz w:val="28"/>
          <w:szCs w:val="28"/>
        </w:rPr>
        <w:t xml:space="preserve"> подлежит официальному обнародо</w:t>
      </w:r>
      <w:r>
        <w:rPr>
          <w:sz w:val="28"/>
          <w:szCs w:val="28"/>
        </w:rPr>
        <w:t>ванию на информационных стендах и размещению на официальном сайте Копьевского поссовета.</w:t>
      </w:r>
    </w:p>
    <w:p w:rsidR="00013D8B" w:rsidRDefault="00013D8B" w:rsidP="00013D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3D8B" w:rsidRDefault="00013D8B" w:rsidP="00013D8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3D8B" w:rsidRPr="00C93847" w:rsidRDefault="00013D8B" w:rsidP="00013D8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И.А.Якушин</w:t>
      </w:r>
    </w:p>
    <w:p w:rsidR="00013D8B" w:rsidRPr="00013D8B" w:rsidRDefault="00013D8B" w:rsidP="00B169D1">
      <w:pPr>
        <w:rPr>
          <w:rFonts w:ascii="Times New Roman" w:hAnsi="Times New Roman" w:cs="Times New Roman"/>
          <w:sz w:val="28"/>
          <w:szCs w:val="28"/>
        </w:rPr>
      </w:pPr>
    </w:p>
    <w:p w:rsidR="00B169D1" w:rsidRPr="00013D8B" w:rsidRDefault="00B169D1" w:rsidP="00B169D1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169D1" w:rsidRDefault="00B169D1" w:rsidP="00B169D1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169D1" w:rsidRDefault="00B169D1" w:rsidP="00B169D1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446226" w:rsidRDefault="00B169D1" w:rsidP="00B169D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 Главы Копьевского поссовета от 21.03.2018    № 45</w:t>
      </w:r>
    </w:p>
    <w:p w:rsidR="00446226" w:rsidRPr="00446226" w:rsidRDefault="00B169D1" w:rsidP="004462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6226" w:rsidRPr="00446226">
        <w:rPr>
          <w:rFonts w:ascii="Times New Roman" w:hAnsi="Times New Roman" w:cs="Times New Roman"/>
          <w:sz w:val="28"/>
          <w:szCs w:val="28"/>
        </w:rPr>
        <w:t>.</w:t>
      </w:r>
      <w:r w:rsidR="00446226">
        <w:rPr>
          <w:rFonts w:ascii="Times New Roman" w:hAnsi="Times New Roman" w:cs="Times New Roman"/>
          <w:sz w:val="28"/>
          <w:szCs w:val="28"/>
        </w:rPr>
        <w:t xml:space="preserve">  </w:t>
      </w:r>
      <w:r w:rsidR="00446226" w:rsidRPr="00446226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44622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:rsidR="00446226" w:rsidRPr="00446226" w:rsidRDefault="00446226" w:rsidP="0044622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 xml:space="preserve">за _________________________20 </w:t>
      </w:r>
      <w:proofErr w:type="spellStart"/>
      <w:r w:rsidRPr="00446226">
        <w:rPr>
          <w:rFonts w:ascii="Times New Roman" w:hAnsi="Times New Roman" w:cs="Times New Roman"/>
          <w:sz w:val="28"/>
          <w:szCs w:val="28"/>
        </w:rPr>
        <w:t>___года</w:t>
      </w:r>
      <w:proofErr w:type="spellEnd"/>
    </w:p>
    <w:p w:rsidR="00446226" w:rsidRPr="00446226" w:rsidRDefault="00446226" w:rsidP="0044622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ind w:firstLine="698"/>
        <w:jc w:val="right"/>
        <w:rPr>
          <w:rFonts w:ascii="Times New Roman" w:hAnsi="Times New Roman" w:cs="Times New Roman"/>
        </w:rPr>
      </w:pPr>
      <w:r w:rsidRPr="00446226">
        <w:rPr>
          <w:rFonts w:ascii="Times New Roman" w:hAnsi="Times New Roman" w:cs="Times New Roman"/>
        </w:rPr>
        <w:t>(тыс. рублей в текущих ценах)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2"/>
        <w:gridCol w:w="938"/>
        <w:gridCol w:w="1051"/>
        <w:gridCol w:w="1276"/>
        <w:gridCol w:w="1134"/>
        <w:gridCol w:w="1417"/>
        <w:gridCol w:w="1242"/>
      </w:tblGrid>
      <w:tr w:rsidR="00446226" w:rsidRPr="00F20F34" w:rsidTr="0044622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расх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дов и источников финансир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план бю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д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жетных ассигнов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ний на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профинанс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ровано с н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кассовые ра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с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ходы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актич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ские расходы с н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а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наименование выполненных мер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приятий за отчетный п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прич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низк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уровня</w:t>
            </w:r>
          </w:p>
          <w:p w:rsidR="00446226" w:rsidRPr="00F20F34" w:rsidRDefault="00446226" w:rsidP="00BA58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выполн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446226" w:rsidRPr="00F20F34" w:rsidTr="0044622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 Бюджетные ассигнования - вс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26" w:rsidRPr="00F20F34" w:rsidTr="0044622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1.1. Бюджетные инв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стиции в объекты</w:t>
            </w:r>
          </w:p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26" w:rsidRPr="00F20F34" w:rsidTr="0044622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 Межбюдже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т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ные трансферты - 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226" w:rsidRPr="00F20F34" w:rsidTr="00446226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F34">
              <w:rPr>
                <w:rFonts w:ascii="Times New Roman" w:hAnsi="Times New Roman"/>
                <w:sz w:val="20"/>
                <w:szCs w:val="20"/>
              </w:rPr>
              <w:t>1.2.1. Субсидии местным бюдж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е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 xml:space="preserve">там на </w:t>
            </w:r>
            <w:proofErr w:type="spellStart"/>
            <w:r w:rsidRPr="00F20F34">
              <w:rPr>
                <w:rFonts w:ascii="Times New Roman" w:hAnsi="Times New Roman"/>
                <w:sz w:val="20"/>
                <w:szCs w:val="20"/>
              </w:rPr>
              <w:t>софина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н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сирование</w:t>
            </w:r>
            <w:proofErr w:type="spellEnd"/>
            <w:r w:rsidRPr="00F20F34">
              <w:rPr>
                <w:rFonts w:ascii="Times New Roman" w:hAnsi="Times New Roman"/>
                <w:sz w:val="20"/>
                <w:szCs w:val="20"/>
              </w:rPr>
              <w:t xml:space="preserve"> объектов муниц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и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пальной собственн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о</w:t>
            </w:r>
            <w:r w:rsidRPr="00F20F34">
              <w:rPr>
                <w:rFonts w:ascii="Times New Roman" w:hAnsi="Times New Roman"/>
                <w:sz w:val="20"/>
                <w:szCs w:val="20"/>
              </w:rPr>
              <w:t>сти - 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F20F34" w:rsidRDefault="00446226" w:rsidP="00BA58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226" w:rsidRPr="00446226" w:rsidRDefault="00446226" w:rsidP="00446226">
      <w:pPr>
        <w:ind w:firstLine="720"/>
        <w:jc w:val="both"/>
        <w:rPr>
          <w:rFonts w:ascii="Times New Roman" w:hAnsi="Times New Roman" w:cs="Times New Roman"/>
        </w:rPr>
      </w:pPr>
      <w:bookmarkStart w:id="0" w:name="sub_1810"/>
      <w:r w:rsidRPr="00446226">
        <w:rPr>
          <w:rFonts w:ascii="Times New Roman" w:hAnsi="Times New Roman" w:cs="Times New Roman"/>
        </w:rPr>
        <w:t>* Заполняется при выполнении за квартал менее 25% мероприятий програ</w:t>
      </w:r>
      <w:r w:rsidRPr="00446226">
        <w:rPr>
          <w:rFonts w:ascii="Times New Roman" w:hAnsi="Times New Roman" w:cs="Times New Roman"/>
        </w:rPr>
        <w:t>м</w:t>
      </w:r>
      <w:r w:rsidRPr="00446226">
        <w:rPr>
          <w:rFonts w:ascii="Times New Roman" w:hAnsi="Times New Roman" w:cs="Times New Roman"/>
        </w:rPr>
        <w:t>мы.</w:t>
      </w:r>
      <w:bookmarkStart w:id="1" w:name="sub_1807"/>
      <w:bookmarkEnd w:id="0"/>
    </w:p>
    <w:bookmarkEnd w:id="1"/>
    <w:p w:rsidR="00446226" w:rsidRPr="00446226" w:rsidRDefault="00446226" w:rsidP="0044622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226">
        <w:rPr>
          <w:rStyle w:val="a5"/>
          <w:rFonts w:ascii="Times New Roman" w:hAnsi="Times New Roman" w:cs="Times New Roman"/>
          <w:b/>
          <w:sz w:val="28"/>
          <w:szCs w:val="28"/>
        </w:rPr>
        <w:t xml:space="preserve">         9.</w:t>
      </w:r>
      <w:r w:rsidRPr="00446226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46226">
        <w:rPr>
          <w:rFonts w:ascii="Times New Roman" w:hAnsi="Times New Roman" w:cs="Times New Roman"/>
          <w:sz w:val="28"/>
          <w:szCs w:val="28"/>
        </w:rPr>
        <w:t>проведения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</w:t>
      </w:r>
      <w:proofErr w:type="gramEnd"/>
    </w:p>
    <w:p w:rsid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17"/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1. Порядок проведения оценки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6226">
        <w:rPr>
          <w:rFonts w:ascii="Times New Roman" w:hAnsi="Times New Roman" w:cs="Times New Roman"/>
          <w:sz w:val="28"/>
          <w:szCs w:val="28"/>
        </w:rPr>
        <w:t xml:space="preserve"> программ (далее - Порядок) определяет правила оценки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46226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Копьевского поссовета </w:t>
      </w:r>
      <w:r w:rsidRPr="00446226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позволяющей установить ст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пень достижения целей и задач муниципальной программы в зависимости от конечных резул</w:t>
      </w:r>
      <w:r w:rsidRPr="00446226">
        <w:rPr>
          <w:rFonts w:ascii="Times New Roman" w:hAnsi="Times New Roman" w:cs="Times New Roman"/>
          <w:sz w:val="28"/>
          <w:szCs w:val="28"/>
        </w:rPr>
        <w:t>ь</w:t>
      </w:r>
      <w:r w:rsidRPr="00446226">
        <w:rPr>
          <w:rFonts w:ascii="Times New Roman" w:hAnsi="Times New Roman" w:cs="Times New Roman"/>
          <w:sz w:val="28"/>
          <w:szCs w:val="28"/>
        </w:rPr>
        <w:t>татов.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18"/>
      <w:bookmarkEnd w:id="2"/>
      <w:r w:rsidRPr="00446226">
        <w:rPr>
          <w:rFonts w:ascii="Times New Roman" w:hAnsi="Times New Roman" w:cs="Times New Roman"/>
          <w:sz w:val="28"/>
          <w:szCs w:val="28"/>
        </w:rPr>
        <w:t>2. Для оценки эффективности реализации муниципальной программы применяются целевые показатели, указанные в паспорте муниципальной  пр</w:t>
      </w:r>
      <w:r w:rsidRPr="00446226">
        <w:rPr>
          <w:rFonts w:ascii="Times New Roman" w:hAnsi="Times New Roman" w:cs="Times New Roman"/>
          <w:sz w:val="28"/>
          <w:szCs w:val="28"/>
        </w:rPr>
        <w:t>о</w:t>
      </w:r>
      <w:r w:rsidRPr="00446226">
        <w:rPr>
          <w:rFonts w:ascii="Times New Roman" w:hAnsi="Times New Roman" w:cs="Times New Roman"/>
          <w:sz w:val="28"/>
          <w:szCs w:val="28"/>
        </w:rPr>
        <w:t>граммы.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19"/>
      <w:bookmarkEnd w:id="3"/>
      <w:r w:rsidRPr="00446226">
        <w:rPr>
          <w:rFonts w:ascii="Times New Roman" w:hAnsi="Times New Roman" w:cs="Times New Roman"/>
          <w:sz w:val="28"/>
          <w:szCs w:val="28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</w:t>
      </w:r>
      <w:r w:rsidRPr="00446226">
        <w:rPr>
          <w:rFonts w:ascii="Times New Roman" w:hAnsi="Times New Roman" w:cs="Times New Roman"/>
          <w:sz w:val="28"/>
          <w:szCs w:val="28"/>
        </w:rPr>
        <w:t>л</w:t>
      </w:r>
      <w:r w:rsidRPr="00446226">
        <w:rPr>
          <w:rFonts w:ascii="Times New Roman" w:hAnsi="Times New Roman" w:cs="Times New Roman"/>
          <w:sz w:val="28"/>
          <w:szCs w:val="28"/>
        </w:rPr>
        <w:t>ла:</w:t>
      </w:r>
    </w:p>
    <w:bookmarkEnd w:id="4"/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lastRenderedPageBreak/>
        <w:t>при достижении планового значения показателя либо при его прев</w:t>
      </w:r>
      <w:r w:rsidRPr="00446226">
        <w:rPr>
          <w:rFonts w:ascii="Times New Roman" w:hAnsi="Times New Roman" w:cs="Times New Roman"/>
          <w:sz w:val="28"/>
          <w:szCs w:val="28"/>
        </w:rPr>
        <w:t>ы</w:t>
      </w:r>
      <w:r w:rsidRPr="00446226">
        <w:rPr>
          <w:rFonts w:ascii="Times New Roman" w:hAnsi="Times New Roman" w:cs="Times New Roman"/>
          <w:sz w:val="28"/>
          <w:szCs w:val="28"/>
        </w:rPr>
        <w:t>шении - плюс 1 балл;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4622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46226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- минус 1 балл.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отрицательное значение - эффективность снизилась по сравнению с предыдущим г</w:t>
      </w:r>
      <w:r w:rsidRPr="00446226">
        <w:rPr>
          <w:rFonts w:ascii="Times New Roman" w:hAnsi="Times New Roman" w:cs="Times New Roman"/>
          <w:sz w:val="28"/>
          <w:szCs w:val="28"/>
        </w:rPr>
        <w:t>о</w:t>
      </w:r>
      <w:r w:rsidRPr="00446226">
        <w:rPr>
          <w:rFonts w:ascii="Times New Roman" w:hAnsi="Times New Roman" w:cs="Times New Roman"/>
          <w:sz w:val="28"/>
          <w:szCs w:val="28"/>
        </w:rPr>
        <w:t>дом;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0 баллов - эффективность находится на уровне предыдущ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го года;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положительное значение - эффективность повысилась по сравнению с пр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дыдущим годом.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20"/>
      <w:r w:rsidRPr="00446226">
        <w:rPr>
          <w:rFonts w:ascii="Times New Roman" w:hAnsi="Times New Roman" w:cs="Times New Roman"/>
          <w:sz w:val="28"/>
          <w:szCs w:val="28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риям:</w:t>
      </w:r>
    </w:p>
    <w:bookmarkEnd w:id="5"/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</w:t>
      </w:r>
      <w:r w:rsidRPr="00446226">
        <w:rPr>
          <w:rFonts w:ascii="Times New Roman" w:hAnsi="Times New Roman" w:cs="Times New Roman"/>
          <w:sz w:val="28"/>
          <w:szCs w:val="28"/>
        </w:rPr>
        <w:t>в</w:t>
      </w:r>
      <w:r w:rsidRPr="00446226">
        <w:rPr>
          <w:rFonts w:ascii="Times New Roman" w:hAnsi="Times New Roman" w:cs="Times New Roman"/>
          <w:sz w:val="28"/>
          <w:szCs w:val="28"/>
        </w:rPr>
        <w:t>ной;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</w:t>
      </w:r>
      <w:r w:rsidRPr="00446226">
        <w:rPr>
          <w:rFonts w:ascii="Times New Roman" w:hAnsi="Times New Roman" w:cs="Times New Roman"/>
          <w:sz w:val="28"/>
          <w:szCs w:val="28"/>
        </w:rPr>
        <w:t>о</w:t>
      </w:r>
      <w:r w:rsidRPr="00446226">
        <w:rPr>
          <w:rFonts w:ascii="Times New Roman" w:hAnsi="Times New Roman" w:cs="Times New Roman"/>
          <w:sz w:val="28"/>
          <w:szCs w:val="28"/>
        </w:rPr>
        <w:t>сти;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226">
        <w:rPr>
          <w:rFonts w:ascii="Times New Roman" w:hAnsi="Times New Roman" w:cs="Times New Roman"/>
          <w:sz w:val="28"/>
          <w:szCs w:val="28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</w:t>
      </w:r>
      <w:r w:rsidRPr="00446226">
        <w:rPr>
          <w:rFonts w:ascii="Times New Roman" w:hAnsi="Times New Roman" w:cs="Times New Roman"/>
          <w:sz w:val="28"/>
          <w:szCs w:val="28"/>
        </w:rPr>
        <w:t>в</w:t>
      </w:r>
      <w:r w:rsidRPr="00446226">
        <w:rPr>
          <w:rFonts w:ascii="Times New Roman" w:hAnsi="Times New Roman" w:cs="Times New Roman"/>
          <w:sz w:val="28"/>
          <w:szCs w:val="28"/>
        </w:rPr>
        <w:t>ной.</w:t>
      </w:r>
    </w:p>
    <w:p w:rsid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21"/>
      <w:r w:rsidRPr="00446226">
        <w:rPr>
          <w:rFonts w:ascii="Times New Roman" w:hAnsi="Times New Roman" w:cs="Times New Roman"/>
          <w:sz w:val="28"/>
          <w:szCs w:val="28"/>
        </w:rPr>
        <w:t>5. Оценка эффективности муниципальной программы осуществляется ответственным исполнителем по итогам ее исполн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ния за отчетный финансовый год и в целом после завершения реализации муниципальной программы и офор</w:t>
      </w:r>
      <w:r w:rsidRPr="00446226">
        <w:rPr>
          <w:rFonts w:ascii="Times New Roman" w:hAnsi="Times New Roman" w:cs="Times New Roman"/>
          <w:sz w:val="28"/>
          <w:szCs w:val="28"/>
        </w:rPr>
        <w:t>м</w:t>
      </w:r>
      <w:r w:rsidRPr="00446226">
        <w:rPr>
          <w:rFonts w:ascii="Times New Roman" w:hAnsi="Times New Roman" w:cs="Times New Roman"/>
          <w:sz w:val="28"/>
          <w:szCs w:val="28"/>
        </w:rPr>
        <w:t xml:space="preserve">ляется в виде отчета по форме согласно </w:t>
      </w:r>
      <w:hyperlink w:anchor="sub_1822" w:history="1">
        <w:r w:rsidRPr="004462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446226">
        <w:rPr>
          <w:rFonts w:ascii="Times New Roman" w:hAnsi="Times New Roman" w:cs="Times New Roman"/>
          <w:sz w:val="28"/>
          <w:szCs w:val="28"/>
        </w:rPr>
        <w:t xml:space="preserve"> к настоящему Порядку (прилож</w:t>
      </w:r>
      <w:r w:rsidRPr="00446226">
        <w:rPr>
          <w:rFonts w:ascii="Times New Roman" w:hAnsi="Times New Roman" w:cs="Times New Roman"/>
          <w:sz w:val="28"/>
          <w:szCs w:val="28"/>
        </w:rPr>
        <w:t>е</w:t>
      </w:r>
      <w:r w:rsidRPr="00446226">
        <w:rPr>
          <w:rFonts w:ascii="Times New Roman" w:hAnsi="Times New Roman" w:cs="Times New Roman"/>
          <w:sz w:val="28"/>
          <w:szCs w:val="28"/>
        </w:rPr>
        <w:t>ние).</w:t>
      </w:r>
    </w:p>
    <w:p w:rsidR="00B169D1" w:rsidRDefault="00B169D1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D1" w:rsidRDefault="00B169D1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9D1" w:rsidRPr="00446226" w:rsidRDefault="00B169D1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И.А.Якушин</w:t>
      </w:r>
    </w:p>
    <w:bookmarkEnd w:id="6"/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Default="00446226" w:rsidP="0044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226" w:rsidRPr="00446226" w:rsidRDefault="00446226" w:rsidP="0044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226" w:rsidRPr="00446226" w:rsidRDefault="00446226" w:rsidP="004462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Приложение к поря</w:t>
      </w:r>
      <w:r w:rsidRPr="00446226">
        <w:rPr>
          <w:rFonts w:ascii="Times New Roman" w:hAnsi="Times New Roman" w:cs="Times New Roman"/>
          <w:sz w:val="26"/>
          <w:szCs w:val="26"/>
        </w:rPr>
        <w:t>д</w:t>
      </w:r>
      <w:r w:rsidRPr="00446226">
        <w:rPr>
          <w:rFonts w:ascii="Times New Roman" w:hAnsi="Times New Roman" w:cs="Times New Roman"/>
          <w:sz w:val="26"/>
          <w:szCs w:val="26"/>
        </w:rPr>
        <w:t>ку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проведения  оценки 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эффективности реализ</w:t>
      </w:r>
      <w:r w:rsidRPr="00446226">
        <w:rPr>
          <w:rFonts w:ascii="Times New Roman" w:hAnsi="Times New Roman" w:cs="Times New Roman"/>
          <w:sz w:val="26"/>
          <w:szCs w:val="26"/>
        </w:rPr>
        <w:t>а</w:t>
      </w:r>
      <w:r w:rsidRPr="00446226">
        <w:rPr>
          <w:rFonts w:ascii="Times New Roman" w:hAnsi="Times New Roman" w:cs="Times New Roman"/>
          <w:sz w:val="26"/>
          <w:szCs w:val="26"/>
        </w:rPr>
        <w:t>ции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муниципальных программ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Копьевского поссовета</w:t>
      </w:r>
    </w:p>
    <w:p w:rsidR="00446226" w:rsidRPr="00446226" w:rsidRDefault="00446226" w:rsidP="0044622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22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46226" w:rsidRPr="00446226" w:rsidRDefault="00446226" w:rsidP="0044622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226">
        <w:rPr>
          <w:rFonts w:ascii="Times New Roman" w:hAnsi="Times New Roman" w:cs="Times New Roman"/>
          <w:b/>
          <w:sz w:val="26"/>
          <w:szCs w:val="26"/>
        </w:rPr>
        <w:t>об оценке эффективности реализации муниципальной пр</w:t>
      </w:r>
      <w:r w:rsidRPr="00446226">
        <w:rPr>
          <w:rFonts w:ascii="Times New Roman" w:hAnsi="Times New Roman" w:cs="Times New Roman"/>
          <w:b/>
          <w:sz w:val="26"/>
          <w:szCs w:val="26"/>
        </w:rPr>
        <w:t>о</w:t>
      </w:r>
      <w:r w:rsidRPr="00446226">
        <w:rPr>
          <w:rFonts w:ascii="Times New Roman" w:hAnsi="Times New Roman" w:cs="Times New Roman"/>
          <w:b/>
          <w:sz w:val="26"/>
          <w:szCs w:val="26"/>
        </w:rPr>
        <w:t xml:space="preserve">граммы </w:t>
      </w:r>
    </w:p>
    <w:p w:rsidR="00446226" w:rsidRPr="00446226" w:rsidRDefault="00446226" w:rsidP="0044622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226">
        <w:rPr>
          <w:rFonts w:ascii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446226" w:rsidRPr="00446226" w:rsidRDefault="00446226" w:rsidP="00446226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4462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за ___________________ год</w:t>
      </w:r>
      <w:r w:rsidRPr="00446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26" w:rsidRPr="00446226" w:rsidRDefault="00446226" w:rsidP="004462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26" w:rsidRPr="00446226" w:rsidRDefault="00446226" w:rsidP="00446226">
      <w:pPr>
        <w:pStyle w:val="a6"/>
        <w:rPr>
          <w:rFonts w:ascii="Times New Roman" w:hAnsi="Times New Roman" w:cs="Times New Roman"/>
        </w:rPr>
      </w:pPr>
      <w:r w:rsidRPr="00446226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46226" w:rsidRPr="00446226" w:rsidRDefault="00446226" w:rsidP="0044622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226">
        <w:rPr>
          <w:rFonts w:ascii="Times New Roman" w:hAnsi="Times New Roman" w:cs="Times New Roman"/>
          <w:sz w:val="24"/>
          <w:szCs w:val="24"/>
        </w:rPr>
        <w:t>(наиме</w:t>
      </w:r>
      <w:r>
        <w:rPr>
          <w:rFonts w:ascii="Times New Roman" w:hAnsi="Times New Roman" w:cs="Times New Roman"/>
          <w:sz w:val="24"/>
          <w:szCs w:val="24"/>
        </w:rPr>
        <w:t>нование муниципальной программы</w:t>
      </w:r>
      <w:r w:rsidRPr="00446226">
        <w:rPr>
          <w:rFonts w:ascii="Times New Roman" w:hAnsi="Times New Roman" w:cs="Times New Roman"/>
          <w:sz w:val="24"/>
          <w:szCs w:val="24"/>
        </w:rPr>
        <w:t>, годы ее реал</w:t>
      </w:r>
      <w:r w:rsidRPr="00446226">
        <w:rPr>
          <w:rFonts w:ascii="Times New Roman" w:hAnsi="Times New Roman" w:cs="Times New Roman"/>
          <w:sz w:val="24"/>
          <w:szCs w:val="24"/>
        </w:rPr>
        <w:t>и</w:t>
      </w:r>
      <w:r w:rsidRPr="00446226">
        <w:rPr>
          <w:rFonts w:ascii="Times New Roman" w:hAnsi="Times New Roman" w:cs="Times New Roman"/>
          <w:sz w:val="24"/>
          <w:szCs w:val="24"/>
        </w:rPr>
        <w:t>зации, исполнитель)</w:t>
      </w:r>
    </w:p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2410"/>
        <w:gridCol w:w="1418"/>
        <w:gridCol w:w="1134"/>
      </w:tblGrid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Наименование</w:t>
            </w:r>
          </w:p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Единица измер</w:t>
            </w:r>
            <w:r w:rsidRPr="00446226">
              <w:rPr>
                <w:rFonts w:ascii="Times New Roman" w:hAnsi="Times New Roman"/>
              </w:rPr>
              <w:t>е</w:t>
            </w:r>
            <w:r w:rsidRPr="00446226">
              <w:rPr>
                <w:rFonts w:ascii="Times New Roman" w:hAnsi="Times New Roman"/>
              </w:rPr>
              <w:t>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утверждено в мун</w:t>
            </w:r>
            <w:r w:rsidRPr="00446226">
              <w:rPr>
                <w:rFonts w:ascii="Times New Roman" w:hAnsi="Times New Roman"/>
              </w:rPr>
              <w:t>и</w:t>
            </w:r>
            <w:r w:rsidRPr="00446226">
              <w:rPr>
                <w:rFonts w:ascii="Times New Roman" w:hAnsi="Times New Roman"/>
              </w:rPr>
              <w:t>ципальной програ</w:t>
            </w:r>
            <w:r w:rsidRPr="00446226">
              <w:rPr>
                <w:rFonts w:ascii="Times New Roman" w:hAnsi="Times New Roman"/>
              </w:rPr>
              <w:t>м</w:t>
            </w:r>
            <w:r w:rsidRPr="00446226">
              <w:rPr>
                <w:rFonts w:ascii="Times New Roman" w:hAnsi="Times New Roman"/>
              </w:rPr>
              <w:t>ме мо Копьевского поссовета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оценка в баллах</w:t>
            </w: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  <w:tr w:rsidR="00446226" w:rsidRPr="00446226" w:rsidTr="00BA584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Оценка эффективности м</w:t>
            </w:r>
            <w:r w:rsidRPr="00446226">
              <w:rPr>
                <w:rFonts w:ascii="Times New Roman" w:hAnsi="Times New Roman"/>
              </w:rPr>
              <w:t>у</w:t>
            </w:r>
            <w:r w:rsidRPr="00446226">
              <w:rPr>
                <w:rFonts w:ascii="Times New Roman" w:hAnsi="Times New Roman"/>
              </w:rPr>
              <w:t xml:space="preserve">ниципальной </w:t>
            </w:r>
          </w:p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  <w:r w:rsidRPr="00446226">
              <w:rPr>
                <w:rFonts w:ascii="Times New Roman" w:hAnsi="Times New Roman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26" w:rsidRPr="00446226" w:rsidRDefault="00446226" w:rsidP="0044622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46226" w:rsidRPr="00446226" w:rsidRDefault="00446226" w:rsidP="004462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46226" w:rsidRPr="00446226" w:rsidRDefault="00446226" w:rsidP="0044622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6226" w:rsidRPr="00446226" w:rsidRDefault="00446226" w:rsidP="00446226">
      <w:pPr>
        <w:spacing w:after="0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446226" w:rsidRPr="00446226" w:rsidRDefault="00446226" w:rsidP="00446226">
      <w:pPr>
        <w:spacing w:after="0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446226" w:rsidRPr="00446226" w:rsidRDefault="00446226" w:rsidP="00446226">
      <w:pPr>
        <w:spacing w:after="0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p w:rsidR="00446226" w:rsidRDefault="00446226" w:rsidP="00446226">
      <w:pPr>
        <w:ind w:firstLine="698"/>
        <w:jc w:val="right"/>
        <w:rPr>
          <w:rStyle w:val="a5"/>
          <w:sz w:val="24"/>
          <w:szCs w:val="24"/>
        </w:rPr>
      </w:pPr>
    </w:p>
    <w:sectPr w:rsidR="0044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226"/>
    <w:rsid w:val="00013D8B"/>
    <w:rsid w:val="00446226"/>
    <w:rsid w:val="007B6C2B"/>
    <w:rsid w:val="00B1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2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446226"/>
    <w:rPr>
      <w:color w:val="106BBE"/>
    </w:rPr>
  </w:style>
  <w:style w:type="paragraph" w:customStyle="1" w:styleId="a4">
    <w:name w:val="Нормальный (таблица)"/>
    <w:basedOn w:val="a"/>
    <w:next w:val="a"/>
    <w:rsid w:val="0044622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Цветовое выделение"/>
    <w:rsid w:val="00446226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4462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Title"/>
    <w:basedOn w:val="a"/>
    <w:link w:val="a8"/>
    <w:qFormat/>
    <w:rsid w:val="00B169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169D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013D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13D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2018-03-22T07:16:00Z</cp:lastPrinted>
  <dcterms:created xsi:type="dcterms:W3CDTF">2018-03-22T06:46:00Z</dcterms:created>
  <dcterms:modified xsi:type="dcterms:W3CDTF">2018-03-22T07:19:00Z</dcterms:modified>
</cp:coreProperties>
</file>