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D84C7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D84C76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3001DB" w:rsidRDefault="00E23343" w:rsidP="003001DB">
      <w:pPr>
        <w:pBdr>
          <w:bottom w:val="single" w:sz="12" w:space="12" w:color="C4CED5"/>
        </w:pBdr>
        <w:shd w:val="clear" w:color="auto" w:fill="FFFFFF"/>
        <w:spacing w:after="120"/>
        <w:jc w:val="both"/>
        <w:outlineLvl w:val="0"/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Кадастровая плата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проведе</w:t>
      </w:r>
      <w:r w:rsidR="00694D8C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т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горяч</w:t>
      </w:r>
      <w:r w:rsidR="00694D8C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ую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лини</w:t>
      </w:r>
      <w:r w:rsidR="00694D8C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ю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</w:t>
      </w:r>
      <w:r w:rsidR="00694D8C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на тему «Кадастровая стоимость объектов недвижимости» </w:t>
      </w:r>
    </w:p>
    <w:p w:rsidR="003001DB" w:rsidRDefault="003001DB" w:rsidP="003001DB">
      <w:pPr>
        <w:pBdr>
          <w:bottom w:val="single" w:sz="12" w:space="12" w:color="C4CED5"/>
        </w:pBdr>
        <w:shd w:val="clear" w:color="auto" w:fill="FFFFFF"/>
        <w:spacing w:after="120"/>
        <w:ind w:firstLine="709"/>
        <w:outlineLvl w:val="0"/>
        <w:rPr>
          <w:rFonts w:cs="Times New Roman"/>
          <w:b/>
          <w:kern w:val="2"/>
          <w:sz w:val="28"/>
          <w:szCs w:val="28"/>
        </w:rPr>
      </w:pPr>
    </w:p>
    <w:p w:rsidR="00694D8C" w:rsidRDefault="00694D8C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19 </w:t>
      </w:r>
      <w:r w:rsidR="00480FB4">
        <w:rPr>
          <w:rFonts w:ascii="Segoe UI" w:hAnsi="Segoe UI" w:cs="Segoe UI"/>
          <w:sz w:val="28"/>
          <w:szCs w:val="28"/>
        </w:rPr>
        <w:t>ноября</w:t>
      </w:r>
      <w:r>
        <w:rPr>
          <w:rFonts w:ascii="Segoe UI" w:hAnsi="Segoe UI" w:cs="Segoe UI"/>
          <w:sz w:val="28"/>
          <w:szCs w:val="28"/>
        </w:rPr>
        <w:t xml:space="preserve"> 2018 в Кадастровой палате по Республике Хакасия состоится горячая линия на тему «Кадастровая стоимость объектов недвижимости».</w:t>
      </w:r>
    </w:p>
    <w:p w:rsidR="003001DB" w:rsidRDefault="00694D8C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Вопросы о кадастровой стоимости земельных участков и объектов капитального строительства можно будет задать начальнику отдела определения кадастровой стоимости Казаковцевой Ларисе Викторовне</w:t>
      </w:r>
      <w:r w:rsidR="003001DB"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Время проведения горячей линии</w:t>
      </w:r>
      <w:r w:rsidR="001F633B">
        <w:rPr>
          <w:rFonts w:ascii="Segoe UI" w:hAnsi="Segoe UI" w:cs="Segoe UI"/>
          <w:sz w:val="28"/>
          <w:szCs w:val="28"/>
        </w:rPr>
        <w:t xml:space="preserve"> </w:t>
      </w:r>
      <w:r w:rsidR="00694D8C">
        <w:rPr>
          <w:rFonts w:ascii="Segoe UI" w:hAnsi="Segoe UI" w:cs="Segoe UI"/>
          <w:sz w:val="28"/>
          <w:szCs w:val="28"/>
        </w:rPr>
        <w:t>19</w:t>
      </w:r>
      <w:r w:rsidR="001F633B">
        <w:rPr>
          <w:rFonts w:ascii="Segoe UI" w:hAnsi="Segoe UI" w:cs="Segoe UI"/>
          <w:sz w:val="28"/>
          <w:szCs w:val="28"/>
        </w:rPr>
        <w:t xml:space="preserve"> </w:t>
      </w:r>
      <w:r w:rsidR="00480FB4">
        <w:rPr>
          <w:rFonts w:ascii="Segoe UI" w:hAnsi="Segoe UI" w:cs="Segoe UI"/>
          <w:sz w:val="28"/>
          <w:szCs w:val="28"/>
        </w:rPr>
        <w:t>ноября</w:t>
      </w:r>
      <w:r w:rsidR="001F633B">
        <w:rPr>
          <w:rFonts w:ascii="Segoe UI" w:hAnsi="Segoe UI" w:cs="Segoe UI"/>
          <w:sz w:val="28"/>
          <w:szCs w:val="28"/>
        </w:rPr>
        <w:t xml:space="preserve"> 2018</w:t>
      </w:r>
      <w:r>
        <w:rPr>
          <w:rFonts w:ascii="Segoe UI" w:hAnsi="Segoe UI" w:cs="Segoe UI"/>
          <w:sz w:val="28"/>
          <w:szCs w:val="28"/>
        </w:rPr>
        <w:t xml:space="preserve"> с 10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00 </w:t>
      </w:r>
      <w:r>
        <w:rPr>
          <w:rFonts w:ascii="Segoe UI" w:hAnsi="Segoe UI" w:cs="Segoe UI"/>
          <w:sz w:val="28"/>
          <w:szCs w:val="28"/>
        </w:rPr>
        <w:t>до 12</w:t>
      </w:r>
      <w:r>
        <w:rPr>
          <w:rFonts w:ascii="Segoe UI" w:hAnsi="Segoe UI" w:cs="Segoe UI"/>
          <w:sz w:val="28"/>
          <w:szCs w:val="28"/>
          <w:vertAlign w:val="superscript"/>
        </w:rPr>
        <w:t>00</w:t>
      </w:r>
      <w:r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pStyle w:val="ConsPlusNormal"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>
        <w:rPr>
          <w:rFonts w:ascii="Segoe UI" w:hAnsi="Segoe UI" w:cs="Segoe UI"/>
          <w:b/>
          <w:sz w:val="28"/>
          <w:szCs w:val="28"/>
        </w:rPr>
        <w:t xml:space="preserve">Телефон «горячей» линии 8 (3902) </w:t>
      </w:r>
      <w:r w:rsidR="00E23343">
        <w:rPr>
          <w:rFonts w:ascii="Segoe UI" w:hAnsi="Segoe UI" w:cs="Segoe UI"/>
          <w:b/>
          <w:sz w:val="28"/>
          <w:szCs w:val="28"/>
        </w:rPr>
        <w:t>35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84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96 (дополнительный 22</w:t>
      </w:r>
      <w:r w:rsidR="00694D8C">
        <w:rPr>
          <w:rFonts w:ascii="Segoe UI" w:hAnsi="Segoe UI" w:cs="Segoe UI"/>
          <w:b/>
          <w:sz w:val="28"/>
          <w:szCs w:val="28"/>
        </w:rPr>
        <w:t>13</w:t>
      </w:r>
      <w:r w:rsidR="00E23343">
        <w:rPr>
          <w:rFonts w:ascii="Segoe UI" w:hAnsi="Segoe UI" w:cs="Segoe UI"/>
          <w:b/>
          <w:sz w:val="28"/>
          <w:szCs w:val="28"/>
        </w:rPr>
        <w:t>)</w:t>
      </w:r>
      <w:r>
        <w:rPr>
          <w:rFonts w:ascii="Segoe UI" w:hAnsi="Segoe UI" w:cs="Segoe UI"/>
          <w:b/>
          <w:sz w:val="28"/>
          <w:szCs w:val="28"/>
        </w:rPr>
        <w:t>.</w:t>
      </w:r>
    </w:p>
    <w:p w:rsidR="004A4141" w:rsidRPr="008B4AA9" w:rsidRDefault="004A4141" w:rsidP="008B12C3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D84C76" w:rsidP="008B12C3">
      <w:pPr>
        <w:spacing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B12C3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8B12C3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FE215F" w:rsidRPr="00492AF4" w:rsidRDefault="00D84C76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D84C76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D3" w:rsidRDefault="006C3BD3">
      <w:r>
        <w:separator/>
      </w:r>
    </w:p>
  </w:endnote>
  <w:endnote w:type="continuationSeparator" w:id="1">
    <w:p w:rsidR="006C3BD3" w:rsidRDefault="006C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D84C76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80FB4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D3" w:rsidRDefault="006C3BD3">
      <w:r>
        <w:separator/>
      </w:r>
    </w:p>
  </w:footnote>
  <w:footnote w:type="continuationSeparator" w:id="1">
    <w:p w:rsidR="006C3BD3" w:rsidRDefault="006C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A21A9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599F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1F633B"/>
    <w:rsid w:val="00200210"/>
    <w:rsid w:val="00207C9A"/>
    <w:rsid w:val="002177A9"/>
    <w:rsid w:val="00224AF8"/>
    <w:rsid w:val="0023499B"/>
    <w:rsid w:val="00235B73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01DB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4734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17B2C"/>
    <w:rsid w:val="00441B3F"/>
    <w:rsid w:val="004500A3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0FB4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67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4D8C"/>
    <w:rsid w:val="00695E35"/>
    <w:rsid w:val="006A6D59"/>
    <w:rsid w:val="006A71DD"/>
    <w:rsid w:val="006B18A7"/>
    <w:rsid w:val="006B4FC5"/>
    <w:rsid w:val="006B575B"/>
    <w:rsid w:val="006B74FF"/>
    <w:rsid w:val="006C12E2"/>
    <w:rsid w:val="006C1487"/>
    <w:rsid w:val="006C1F58"/>
    <w:rsid w:val="006C34BC"/>
    <w:rsid w:val="006C3BD3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6B71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2C3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0BA0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4C76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3343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66F33"/>
    <w:rsid w:val="00F70F3F"/>
    <w:rsid w:val="00F8547E"/>
    <w:rsid w:val="00F901C7"/>
    <w:rsid w:val="00F9062C"/>
    <w:rsid w:val="00F9743A"/>
    <w:rsid w:val="00FA5BD4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3</cp:revision>
  <cp:lastPrinted>2017-10-19T07:44:00Z</cp:lastPrinted>
  <dcterms:created xsi:type="dcterms:W3CDTF">2018-11-13T09:05:00Z</dcterms:created>
  <dcterms:modified xsi:type="dcterms:W3CDTF">2018-11-13T09:06:00Z</dcterms:modified>
</cp:coreProperties>
</file>