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C" w:rsidRPr="00BF526F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26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A58EC" w:rsidRPr="00BF526F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26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6A58EC" w:rsidRPr="00BF526F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26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6A58EC" w:rsidRP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8EC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</w:t>
      </w:r>
    </w:p>
    <w:p w:rsidR="006A58EC" w:rsidRP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58EC">
        <w:rPr>
          <w:rFonts w:ascii="Times New Roman" w:hAnsi="Times New Roman" w:cs="Times New Roman"/>
          <w:b/>
          <w:sz w:val="26"/>
          <w:szCs w:val="26"/>
        </w:rPr>
        <w:t xml:space="preserve">КОПЬЕВСКИЙ ПОССОВЕТ </w:t>
      </w:r>
    </w:p>
    <w:p w:rsidR="006A58EC" w:rsidRP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8EC" w:rsidRP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A58EC">
        <w:rPr>
          <w:rFonts w:ascii="Times New Roman" w:hAnsi="Times New Roman" w:cs="Times New Roman"/>
          <w:b/>
          <w:spacing w:val="20"/>
          <w:sz w:val="26"/>
          <w:szCs w:val="26"/>
        </w:rPr>
        <w:t>РЕШЕНИЕ</w:t>
      </w:r>
    </w:p>
    <w:p w:rsidR="006A58EC" w:rsidRPr="006A58EC" w:rsidRDefault="006A58EC" w:rsidP="006A5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8EC" w:rsidRPr="006A58EC" w:rsidRDefault="00BF526F" w:rsidP="007E1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6A58EC" w:rsidRPr="006A58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</w:t>
      </w:r>
      <w:r w:rsidR="006A58EC" w:rsidRPr="006A58EC">
        <w:rPr>
          <w:rFonts w:ascii="Times New Roman" w:hAnsi="Times New Roman" w:cs="Times New Roman"/>
          <w:sz w:val="26"/>
          <w:szCs w:val="26"/>
        </w:rPr>
        <w:t>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58EC" w:rsidRPr="006A58EC">
        <w:rPr>
          <w:rFonts w:ascii="Times New Roman" w:hAnsi="Times New Roman" w:cs="Times New Roman"/>
          <w:sz w:val="26"/>
          <w:szCs w:val="26"/>
        </w:rPr>
        <w:t>1 г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A58EC" w:rsidRPr="006A58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A58EC" w:rsidRPr="006A58EC">
        <w:rPr>
          <w:rFonts w:ascii="Times New Roman" w:hAnsi="Times New Roman" w:cs="Times New Roman"/>
          <w:sz w:val="26"/>
          <w:szCs w:val="26"/>
        </w:rPr>
        <w:t xml:space="preserve">      п. Копьево                </w:t>
      </w:r>
      <w:r w:rsidR="006A58EC" w:rsidRPr="007A6E26">
        <w:rPr>
          <w:rFonts w:ascii="Times New Roman" w:hAnsi="Times New Roman" w:cs="Times New Roman"/>
          <w:b/>
          <w:sz w:val="26"/>
          <w:szCs w:val="26"/>
        </w:rPr>
        <w:t>№</w:t>
      </w:r>
      <w:r w:rsidRPr="007A6E26">
        <w:rPr>
          <w:rFonts w:ascii="Times New Roman" w:hAnsi="Times New Roman" w:cs="Times New Roman"/>
          <w:b/>
          <w:sz w:val="26"/>
          <w:szCs w:val="26"/>
        </w:rPr>
        <w:t>53</w:t>
      </w:r>
    </w:p>
    <w:p w:rsidR="006A58EC" w:rsidRP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11B2" w:rsidRPr="00BF526F" w:rsidRDefault="00BF526F" w:rsidP="00BF52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«</w:t>
      </w:r>
      <w:r w:rsidR="006A58EC" w:rsidRPr="006A58EC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8EC" w:rsidRPr="006A58EC">
        <w:rPr>
          <w:rFonts w:ascii="Times New Roman" w:hAnsi="Times New Roman" w:cs="Times New Roman"/>
          <w:b/>
          <w:sz w:val="26"/>
          <w:szCs w:val="26"/>
        </w:rPr>
        <w:t>адресной социальной помощи гражданам на территории муниципального образования Копьевский поссовет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A58EC" w:rsidRPr="006A58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(в редакции от  </w:t>
      </w:r>
      <w:r w:rsidR="007E11B2" w:rsidRPr="00BF526F">
        <w:rPr>
          <w:rFonts w:ascii="Times New Roman" w:hAnsi="Times New Roman" w:cs="Times New Roman"/>
          <w:b/>
          <w:sz w:val="26"/>
          <w:szCs w:val="26"/>
        </w:rPr>
        <w:t>18 февраля 2011 года</w:t>
      </w:r>
      <w:r w:rsidRPr="00BF526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E11B2" w:rsidRPr="00BF526F">
        <w:rPr>
          <w:rFonts w:ascii="Times New Roman" w:hAnsi="Times New Roman" w:cs="Times New Roman"/>
          <w:b/>
          <w:sz w:val="26"/>
          <w:szCs w:val="26"/>
        </w:rPr>
        <w:t xml:space="preserve"> 42/18</w:t>
      </w:r>
      <w:r w:rsidRPr="00BF526F">
        <w:rPr>
          <w:rFonts w:ascii="Times New Roman" w:hAnsi="Times New Roman" w:cs="Times New Roman"/>
          <w:b/>
          <w:sz w:val="26"/>
          <w:szCs w:val="26"/>
        </w:rPr>
        <w:t>)</w:t>
      </w:r>
    </w:p>
    <w:p w:rsidR="007E11B2" w:rsidRPr="006A58EC" w:rsidRDefault="007E11B2" w:rsidP="007E11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8EC" w:rsidRP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8EC" w:rsidRPr="003A0A60" w:rsidRDefault="00BF526F" w:rsidP="003A0A60">
      <w:pPr>
        <w:pStyle w:val="a3"/>
        <w:ind w:firstLine="540"/>
        <w:jc w:val="both"/>
        <w:rPr>
          <w:color w:val="auto"/>
          <w:sz w:val="26"/>
          <w:szCs w:val="26"/>
        </w:rPr>
      </w:pPr>
      <w:proofErr w:type="gramStart"/>
      <w:r w:rsidRPr="00BF526F">
        <w:rPr>
          <w:color w:val="auto"/>
          <w:sz w:val="26"/>
          <w:szCs w:val="26"/>
        </w:rPr>
        <w:t>Рассмотрев протест прокурора Орджоникидзевского района Республики Хакасия от 2</w:t>
      </w:r>
      <w:r>
        <w:rPr>
          <w:color w:val="auto"/>
          <w:sz w:val="26"/>
          <w:szCs w:val="26"/>
        </w:rPr>
        <w:t>7</w:t>
      </w:r>
      <w:r w:rsidRPr="00BF526F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1</w:t>
      </w:r>
      <w:r w:rsidRPr="00BF526F">
        <w:rPr>
          <w:color w:val="auto"/>
          <w:sz w:val="26"/>
          <w:szCs w:val="26"/>
        </w:rPr>
        <w:t>0.202</w:t>
      </w:r>
      <w:r>
        <w:rPr>
          <w:color w:val="auto"/>
          <w:sz w:val="26"/>
          <w:szCs w:val="26"/>
        </w:rPr>
        <w:t>1</w:t>
      </w:r>
      <w:proofErr w:type="gramEnd"/>
      <w:r w:rsidRPr="00BF526F">
        <w:rPr>
          <w:color w:val="auto"/>
          <w:sz w:val="26"/>
          <w:szCs w:val="26"/>
        </w:rPr>
        <w:t xml:space="preserve"> года № 7-3-21 на </w:t>
      </w:r>
      <w:r>
        <w:rPr>
          <w:color w:val="auto"/>
          <w:sz w:val="26"/>
          <w:szCs w:val="26"/>
        </w:rPr>
        <w:t xml:space="preserve">пункт 3 статьи </w:t>
      </w:r>
      <w:r w:rsidRPr="00BF526F">
        <w:rPr>
          <w:color w:val="auto"/>
          <w:sz w:val="26"/>
          <w:szCs w:val="26"/>
        </w:rPr>
        <w:t>4 Положения о порядке предоставления адресной социальной помощи гражданам на территории муниципального образования Копьевский поссовет</w:t>
      </w:r>
      <w:r>
        <w:rPr>
          <w:color w:val="auto"/>
          <w:sz w:val="26"/>
          <w:szCs w:val="26"/>
        </w:rPr>
        <w:t>, утвержденного решением Совета депутатов Копьевского поссовета от 18.02.2011№ 42/18</w:t>
      </w:r>
      <w:r w:rsidR="006A58EC" w:rsidRPr="006A58EC">
        <w:rPr>
          <w:color w:val="000000"/>
          <w:sz w:val="26"/>
          <w:szCs w:val="26"/>
        </w:rPr>
        <w:t xml:space="preserve">, </w:t>
      </w:r>
    </w:p>
    <w:p w:rsidR="006A58EC" w:rsidRPr="006A58EC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8EC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Копьевский поссовет </w:t>
      </w:r>
    </w:p>
    <w:p w:rsidR="006A58EC" w:rsidRPr="006A58EC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58EC" w:rsidRDefault="006A58EC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8E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A0A60" w:rsidRPr="006A58EC" w:rsidRDefault="003A0A60" w:rsidP="006A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6E26" w:rsidRPr="007A6E26" w:rsidRDefault="007A6E26" w:rsidP="00875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A0A60" w:rsidRPr="007A6E26">
        <w:rPr>
          <w:rFonts w:ascii="Times New Roman" w:hAnsi="Times New Roman" w:cs="Times New Roman"/>
          <w:sz w:val="26"/>
          <w:szCs w:val="26"/>
        </w:rPr>
        <w:t>Протест прокурора Орджоникидзевского района Республики Хакасия от 27.10.2021 года № 7-3-21 на пункт 3 статьи 4 Положения о порядке предоставления адресной социальной помощи гражданам на территории муниципального образования Копьевский поссовет, утвержденного решением Совета депутатов Копьевского поссовета от 18.02.2011№ 42/18</w:t>
      </w:r>
      <w:r>
        <w:rPr>
          <w:rFonts w:ascii="Times New Roman" w:hAnsi="Times New Roman" w:cs="Times New Roman"/>
          <w:sz w:val="26"/>
          <w:szCs w:val="26"/>
        </w:rPr>
        <w:t xml:space="preserve"> удовлетворить</w:t>
      </w:r>
      <w:r w:rsidRPr="007A6E26">
        <w:rPr>
          <w:rFonts w:ascii="Times New Roman" w:hAnsi="Times New Roman" w:cs="Times New Roman"/>
          <w:sz w:val="26"/>
          <w:szCs w:val="26"/>
        </w:rPr>
        <w:t>.</w:t>
      </w:r>
    </w:p>
    <w:p w:rsidR="006A58EC" w:rsidRPr="007A6E26" w:rsidRDefault="007A6E26" w:rsidP="007A6E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75274">
        <w:rPr>
          <w:rFonts w:ascii="Times New Roman" w:hAnsi="Times New Roman" w:cs="Times New Roman"/>
          <w:sz w:val="26"/>
          <w:szCs w:val="26"/>
        </w:rPr>
        <w:t xml:space="preserve"> </w:t>
      </w:r>
      <w:r w:rsidRPr="007A6E26">
        <w:rPr>
          <w:rFonts w:ascii="Times New Roman" w:hAnsi="Times New Roman" w:cs="Times New Roman"/>
          <w:sz w:val="26"/>
          <w:szCs w:val="26"/>
        </w:rPr>
        <w:t>И</w:t>
      </w:r>
      <w:r w:rsidR="003A0A60" w:rsidRPr="007A6E26">
        <w:rPr>
          <w:rFonts w:ascii="Times New Roman" w:hAnsi="Times New Roman" w:cs="Times New Roman"/>
          <w:sz w:val="26"/>
          <w:szCs w:val="26"/>
        </w:rPr>
        <w:t xml:space="preserve">сключить пункт 3 статьи 4 </w:t>
      </w:r>
      <w:r w:rsidRPr="007A6E26">
        <w:rPr>
          <w:rFonts w:ascii="Times New Roman" w:hAnsi="Times New Roman" w:cs="Times New Roman"/>
          <w:sz w:val="26"/>
          <w:szCs w:val="26"/>
        </w:rPr>
        <w:t>Положения о порядке предоставления адресной социальной помощи гражданам на территории муниципального образования Копьевский поссовет</w:t>
      </w:r>
      <w:r w:rsidR="006A58EC" w:rsidRPr="007A6E26">
        <w:rPr>
          <w:rFonts w:ascii="Times New Roman" w:hAnsi="Times New Roman" w:cs="Times New Roman"/>
          <w:sz w:val="26"/>
          <w:szCs w:val="26"/>
        </w:rPr>
        <w:t>.</w:t>
      </w:r>
    </w:p>
    <w:p w:rsidR="006A58EC" w:rsidRPr="007A6E26" w:rsidRDefault="007A6E26" w:rsidP="008752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A58EC" w:rsidRPr="006A58EC">
        <w:rPr>
          <w:rFonts w:ascii="Times New Roman" w:hAnsi="Times New Roman" w:cs="Times New Roman"/>
          <w:sz w:val="26"/>
          <w:szCs w:val="26"/>
        </w:rPr>
        <w:t xml:space="preserve">. </w:t>
      </w:r>
      <w:r w:rsidRPr="007A6E26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6A58EC" w:rsidRPr="006A58EC" w:rsidRDefault="006A58EC" w:rsidP="006A58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8EC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E26" w:rsidRPr="006A58EC" w:rsidRDefault="007A6E26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E26" w:rsidRPr="007A6E26" w:rsidRDefault="007A6E26" w:rsidP="007A6E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E26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7A6E26" w:rsidRPr="007A6E26" w:rsidRDefault="007A6E26" w:rsidP="007A6E26">
      <w:pPr>
        <w:spacing w:line="240" w:lineRule="auto"/>
        <w:jc w:val="both"/>
        <w:rPr>
          <w:rFonts w:ascii="Times New Roman" w:hAnsi="Times New Roman" w:cs="Times New Roman"/>
        </w:rPr>
      </w:pPr>
      <w:r w:rsidRPr="007A6E26">
        <w:rPr>
          <w:rFonts w:ascii="Times New Roman" w:hAnsi="Times New Roman" w:cs="Times New Roman"/>
          <w:sz w:val="26"/>
          <w:szCs w:val="26"/>
        </w:rPr>
        <w:t xml:space="preserve">Копьевского поссовета                                                                      А. Н. </w:t>
      </w:r>
      <w:proofErr w:type="spellStart"/>
      <w:r w:rsidRPr="007A6E26">
        <w:rPr>
          <w:rFonts w:ascii="Times New Roman" w:hAnsi="Times New Roman" w:cs="Times New Roman"/>
          <w:sz w:val="26"/>
          <w:szCs w:val="26"/>
        </w:rPr>
        <w:t>Поляничко</w:t>
      </w:r>
      <w:proofErr w:type="spellEnd"/>
    </w:p>
    <w:p w:rsidR="007A6E26" w:rsidRDefault="007A6E26" w:rsidP="007A6E26">
      <w:pPr>
        <w:jc w:val="both"/>
      </w:pPr>
    </w:p>
    <w:p w:rsidR="007A6E26" w:rsidRDefault="007A6E26" w:rsidP="007A6E26">
      <w:pPr>
        <w:jc w:val="both"/>
      </w:pPr>
    </w:p>
    <w:p w:rsidR="006A58EC" w:rsidRPr="006A58EC" w:rsidRDefault="006A58EC" w:rsidP="006A58EC">
      <w:pPr>
        <w:pStyle w:val="3"/>
        <w:keepNext w:val="0"/>
        <w:suppressAutoHyphens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6A58EC" w:rsidRPr="006A58EC" w:rsidRDefault="006A58EC" w:rsidP="006A58EC">
      <w:pPr>
        <w:pStyle w:val="3"/>
        <w:keepNext w:val="0"/>
        <w:suppressAutoHyphens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3A0A60" w:rsidRPr="003A0A60" w:rsidRDefault="003A0A60" w:rsidP="003A0A60"/>
    <w:p w:rsidR="006A58EC" w:rsidRPr="007A6E26" w:rsidRDefault="006A58EC" w:rsidP="007A6E26">
      <w:pPr>
        <w:pStyle w:val="3"/>
        <w:keepNext w:val="0"/>
        <w:suppressAutoHyphens/>
        <w:spacing w:before="0" w:after="0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6E2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A58EC" w:rsidRPr="007A6E26" w:rsidRDefault="006A58EC" w:rsidP="007A6E26">
      <w:pPr>
        <w:shd w:val="clear" w:color="auto" w:fill="FFFFFF"/>
        <w:suppressAutoHyphens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</w:t>
      </w:r>
    </w:p>
    <w:p w:rsidR="006A58EC" w:rsidRPr="007A6E26" w:rsidRDefault="006A58EC" w:rsidP="007A6E26">
      <w:pPr>
        <w:shd w:val="clear" w:color="auto" w:fill="FFFFFF"/>
        <w:suppressAutoHyphens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A58EC" w:rsidRPr="007A6E26" w:rsidRDefault="006A58EC" w:rsidP="007A6E26">
      <w:pPr>
        <w:shd w:val="clear" w:color="auto" w:fill="FFFFFF"/>
        <w:suppressAutoHyphens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Копьевский поссовет </w:t>
      </w:r>
    </w:p>
    <w:p w:rsidR="006A58EC" w:rsidRPr="007A6E26" w:rsidRDefault="006A58EC" w:rsidP="007A6E26">
      <w:pPr>
        <w:shd w:val="clear" w:color="auto" w:fill="FFFFFF"/>
        <w:suppressAutoHyphens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A0A60" w:rsidRPr="007A6E26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60" w:rsidRPr="007A6E26">
        <w:rPr>
          <w:rFonts w:ascii="Times New Roman" w:hAnsi="Times New Roman" w:cs="Times New Roman"/>
          <w:color w:val="000000"/>
          <w:sz w:val="24"/>
          <w:szCs w:val="24"/>
        </w:rPr>
        <w:t>декабр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3A0A60" w:rsidRPr="007A6E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1 года № </w:t>
      </w:r>
      <w:r w:rsidR="003A0A60" w:rsidRPr="007A6E26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6A58EC" w:rsidRPr="007A6E26" w:rsidRDefault="006A58EC" w:rsidP="007A6E26">
      <w:pPr>
        <w:shd w:val="clear" w:color="auto" w:fill="FFFFFF"/>
        <w:suppressAutoHyphens/>
        <w:spacing w:after="0" w:line="240" w:lineRule="auto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2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26">
        <w:rPr>
          <w:rFonts w:ascii="Times New Roman" w:hAnsi="Times New Roman" w:cs="Times New Roman"/>
          <w:b/>
          <w:sz w:val="24"/>
          <w:szCs w:val="24"/>
        </w:rPr>
        <w:t>О ПОРЯДКЕ ПРЕДОСТАВЛЕНИЯ АДРЕСНОЙ СОЦИАЛЬНОЙ ПОМОЩИ ГРАЖДАНАМ НА ТЕРРИТОРИИ МУНИЦИПАЛЬНОГО ОБРАЗОВАНИЯ КОПЬЕВСКИЙ ПОССОВЕТ</w:t>
      </w: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оказания адресной социальной помощи гражданам, находящимся в трудной жизненной ситуации, на территории муниципального образования Копьевский поссовет.</w:t>
      </w:r>
    </w:p>
    <w:p w:rsidR="006A58EC" w:rsidRPr="007A6E26" w:rsidRDefault="006A58EC" w:rsidP="006A58EC">
      <w:pPr>
        <w:pStyle w:val="31"/>
        <w:suppressAutoHyphens/>
        <w:spacing w:after="0"/>
        <w:ind w:left="0"/>
        <w:jc w:val="both"/>
        <w:rPr>
          <w:color w:val="008000"/>
          <w:sz w:val="24"/>
          <w:szCs w:val="24"/>
          <w:highlight w:val="yellow"/>
        </w:rPr>
      </w:pP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>Статья 1. Общие положения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sz w:val="24"/>
          <w:szCs w:val="24"/>
          <w:highlight w:val="green"/>
        </w:rPr>
      </w:pP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>1. Адресная социальная помощь предоставляется при наличии:</w:t>
      </w:r>
    </w:p>
    <w:p w:rsidR="006A58EC" w:rsidRPr="007A6E26" w:rsidRDefault="006A58EC" w:rsidP="006A58EC">
      <w:pPr>
        <w:pStyle w:val="31"/>
        <w:numPr>
          <w:ilvl w:val="0"/>
          <w:numId w:val="1"/>
        </w:numPr>
        <w:tabs>
          <w:tab w:val="num" w:pos="900"/>
        </w:tabs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>муниципальной целевой программы о предоставлении адресной социальной помощи гражданам;</w:t>
      </w:r>
    </w:p>
    <w:p w:rsidR="006A58EC" w:rsidRPr="007A6E26" w:rsidRDefault="006A58EC" w:rsidP="006A58EC">
      <w:pPr>
        <w:pStyle w:val="31"/>
        <w:numPr>
          <w:ilvl w:val="0"/>
          <w:numId w:val="1"/>
        </w:numPr>
        <w:tabs>
          <w:tab w:val="num" w:pos="900"/>
        </w:tabs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>запланированных средств в местном бюджете на текущий год.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>2. Муниципальная целевая программа разрабатывается администрацией муниципального образования Копьевский поссовет  и утверждается главой муниципального образования Копьевский поссовет (далее - глава).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 xml:space="preserve">Финансовые средства планируются при составлении бюджета муниципального образования на предстоящий год. 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color w:val="000000"/>
          <w:sz w:val="24"/>
          <w:szCs w:val="24"/>
          <w:highlight w:val="yellow"/>
        </w:rPr>
      </w:pP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color w:val="000000"/>
          <w:sz w:val="24"/>
          <w:szCs w:val="24"/>
        </w:rPr>
      </w:pPr>
      <w:r w:rsidRPr="007A6E26">
        <w:rPr>
          <w:color w:val="000000"/>
          <w:sz w:val="24"/>
          <w:szCs w:val="24"/>
        </w:rPr>
        <w:t>Статья 2. Категории граждан, которым предоставляется адресная социальная помощь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color w:val="000000"/>
          <w:sz w:val="24"/>
          <w:szCs w:val="24"/>
          <w:highlight w:val="yellow"/>
        </w:rPr>
      </w:pP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A6E26">
        <w:rPr>
          <w:rFonts w:ascii="Times New Roman" w:hAnsi="Times New Roman" w:cs="Times New Roman"/>
          <w:sz w:val="24"/>
          <w:szCs w:val="24"/>
        </w:rPr>
        <w:t xml:space="preserve">Адресная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7A6E26">
        <w:rPr>
          <w:rFonts w:ascii="Times New Roman" w:hAnsi="Times New Roman" w:cs="Times New Roman"/>
          <w:sz w:val="24"/>
          <w:szCs w:val="24"/>
        </w:rPr>
        <w:t xml:space="preserve"> помощь предоставляется следующим категориям граждан: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1) участники Великой Отечественной войны,  инвалиды Великой Отечественной войны, вдовы участников и инвалидов Великой Отечественной войны;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2) пенсионеры, получающие социальную пенсию;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3) инвалиды, семьи с детьми-инвалидами;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4) граждане старше 70 лет не имеющие детей и близких родственников;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5)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лица, попавшие в экстремальные ситуации в результате стихийных бедствий</w:t>
      </w:r>
      <w:r w:rsidRPr="007A6E26">
        <w:rPr>
          <w:rFonts w:ascii="Times New Roman" w:hAnsi="Times New Roman" w:cs="Times New Roman"/>
          <w:sz w:val="24"/>
          <w:szCs w:val="24"/>
        </w:rPr>
        <w:t>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6) онкологические и туберкулезные больные;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7) больные до и после операции; 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8) малообеспеченные семьи с детьми.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2. Адресная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7A6E26">
        <w:rPr>
          <w:rFonts w:ascii="Times New Roman" w:hAnsi="Times New Roman" w:cs="Times New Roman"/>
          <w:sz w:val="24"/>
          <w:szCs w:val="24"/>
        </w:rPr>
        <w:t xml:space="preserve"> помощь предоставляется гражданам в возрасте старше 18 лет, работающим (состоящим на учете в Центре занятости населения) и проживающим на территории муниципального образования Копьевский поссовет, у которых доход не превышает величину прожиточного минимума, установленного по Республике Хакасия в предыдущем квартале текущего года, на каждого члена семьи.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Статья 3. Порядок предоставления </w:t>
      </w:r>
      <w:r w:rsidRPr="007A6E26">
        <w:rPr>
          <w:rFonts w:ascii="Times New Roman" w:hAnsi="Times New Roman" w:cs="Times New Roman"/>
          <w:sz w:val="24"/>
          <w:szCs w:val="24"/>
        </w:rPr>
        <w:t>адресной социальной помощи гражданам</w:t>
      </w: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1. Адресная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7A6E26">
        <w:rPr>
          <w:rFonts w:ascii="Times New Roman" w:hAnsi="Times New Roman" w:cs="Times New Roman"/>
          <w:sz w:val="24"/>
          <w:szCs w:val="24"/>
        </w:rPr>
        <w:t xml:space="preserve"> помощь предоставляется: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1) в случае возникновения экстремальной ситуации в результате стихийных бедствий (наводнение, пожар, сильный порывистый ветер);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lastRenderedPageBreak/>
        <w:t>2) для лечения лекарственными средствами (стоимостью 500 и более рублей) до и после операции;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3) для проведения текущего ремонта жилого помещения;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4) для приобретения топлива (дрова, уголь);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5) для подготовки к учебному году (приобретение учебников для школьников);</w:t>
      </w:r>
    </w:p>
    <w:p w:rsidR="006A58EC" w:rsidRPr="007A6E26" w:rsidRDefault="006A58EC" w:rsidP="006A58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6) для оплаты проезда к месту прибытия и обратно (в случае направления в лечебное учреждение, находящееся в другом населенном пункте, для обследования или на прием к врачу) несовершеннолетних детей.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2. Заявление и документы направляются в адрес главы.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Глава направляет ходатайство в постоянную комиссию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муниципального образования Копьевский поссовет по социальным вопросам и вопросам благоустройства (далее - постоянная комиссия) для рассмотрения вопроса о предоставлении адресной социальной помощи. 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>3. Постоянная комиссия рассматривает ходатайство и принимает решение о предоставлении адресной социальной помощи или об отказе. Решение постоянной комиссии в течение 10 рабочих дней направляется главе.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color w:val="000000"/>
          <w:sz w:val="24"/>
          <w:szCs w:val="24"/>
        </w:rPr>
      </w:pPr>
      <w:r w:rsidRPr="007A6E26">
        <w:rPr>
          <w:color w:val="000000"/>
          <w:sz w:val="24"/>
          <w:szCs w:val="24"/>
        </w:rPr>
        <w:t>4. В случае принятия решения постоянной комиссией о выделении адресной социальной помощи глава издает соответствующее распоряжение.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color w:val="000000"/>
          <w:sz w:val="24"/>
          <w:szCs w:val="24"/>
        </w:rPr>
      </w:pPr>
      <w:r w:rsidRPr="007A6E26">
        <w:rPr>
          <w:color w:val="000000"/>
          <w:sz w:val="24"/>
          <w:szCs w:val="24"/>
        </w:rPr>
        <w:t>В случае принятия решения об отказе - направляет заявителю уведомление об отказе. Уведомление об отказе должно содержать основание для отказа, указанное в настоящем Положении.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5. Адресная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7A6E26">
        <w:rPr>
          <w:rFonts w:ascii="Times New Roman" w:hAnsi="Times New Roman" w:cs="Times New Roman"/>
          <w:sz w:val="24"/>
          <w:szCs w:val="24"/>
        </w:rPr>
        <w:t xml:space="preserve"> помощь предоставляется путем выдачи денежных средств по расходному ордеру в течение 10 рабочих дней со дня принятия распоряжения главой.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6. Адресная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 w:rsidRPr="007A6E26">
        <w:rPr>
          <w:rFonts w:ascii="Times New Roman" w:hAnsi="Times New Roman" w:cs="Times New Roman"/>
          <w:sz w:val="24"/>
          <w:szCs w:val="24"/>
        </w:rPr>
        <w:t xml:space="preserve"> помощь предоставляется до двух раз в год. 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7. Основаниями отказа в предоставлении адресной социальной помощи являются:</w:t>
      </w:r>
    </w:p>
    <w:p w:rsidR="006A58EC" w:rsidRPr="007A6E26" w:rsidRDefault="006A58EC" w:rsidP="006A58EC">
      <w:pPr>
        <w:pStyle w:val="31"/>
        <w:suppressAutoHyphens/>
        <w:spacing w:after="0"/>
        <w:ind w:left="0" w:firstLine="540"/>
        <w:jc w:val="both"/>
        <w:rPr>
          <w:sz w:val="24"/>
          <w:szCs w:val="24"/>
        </w:rPr>
      </w:pPr>
      <w:r w:rsidRPr="007A6E26">
        <w:rPr>
          <w:sz w:val="24"/>
          <w:szCs w:val="24"/>
        </w:rPr>
        <w:t>1) отсутствие муниципальной целевой программы о предоставлении адресной социальной помощи гражданам;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2) отсутствие запланированных средств в местном бюджете на текущий год;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3) доход на каждого члена семьи превышает величину прожиточного минимума, установленного по Республике Хакасия в предыдущем квартале текущего года;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4) гражданин зарегистрирован, но не проживает на территории муниципального образования Копьевский поссовет;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5) предоставлены не все документы, указанные в статье 4 настоящего Положения;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6) гражданин, получивший адресную социальную помощь в текущем году, не подтвердил расходование денежных средств.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E26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Pr="007A6E26">
        <w:rPr>
          <w:rFonts w:ascii="Times New Roman" w:hAnsi="Times New Roman" w:cs="Times New Roman"/>
          <w:sz w:val="24"/>
          <w:szCs w:val="24"/>
        </w:rPr>
        <w:t>Перечень документов предоставляемых гражданами для получения адресной социальной помощи</w:t>
      </w: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 xml:space="preserve">1. Для получения адресной </w:t>
      </w:r>
      <w:r w:rsidRPr="007A6E26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7A6E26">
        <w:rPr>
          <w:rFonts w:ascii="Times New Roman" w:hAnsi="Times New Roman" w:cs="Times New Roman"/>
          <w:sz w:val="24"/>
          <w:szCs w:val="24"/>
        </w:rPr>
        <w:t xml:space="preserve"> помощи граждане предоставляют в администрацию следующие документы: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1) заявление;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2) паспорт;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3)  акт обследования жилищно-бытовых условий;</w:t>
      </w:r>
    </w:p>
    <w:p w:rsidR="006A58EC" w:rsidRPr="007A6E26" w:rsidRDefault="003A0A60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4</w:t>
      </w:r>
      <w:r w:rsidR="006A58EC" w:rsidRPr="007A6E26">
        <w:rPr>
          <w:rFonts w:ascii="Times New Roman" w:hAnsi="Times New Roman" w:cs="Times New Roman"/>
          <w:sz w:val="24"/>
          <w:szCs w:val="24"/>
        </w:rPr>
        <w:t>) направление в больницу;</w:t>
      </w:r>
    </w:p>
    <w:p w:rsidR="006A58EC" w:rsidRPr="007A6E26" w:rsidRDefault="003A0A60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5</w:t>
      </w:r>
      <w:r w:rsidR="006A58EC" w:rsidRPr="007A6E26">
        <w:rPr>
          <w:rFonts w:ascii="Times New Roman" w:hAnsi="Times New Roman" w:cs="Times New Roman"/>
          <w:sz w:val="24"/>
          <w:szCs w:val="24"/>
        </w:rPr>
        <w:t xml:space="preserve">) справки о доходах </w:t>
      </w:r>
      <w:proofErr w:type="gramStart"/>
      <w:r w:rsidR="006A58EC" w:rsidRPr="007A6E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58EC" w:rsidRPr="007A6E26">
        <w:rPr>
          <w:rFonts w:ascii="Times New Roman" w:hAnsi="Times New Roman" w:cs="Times New Roman"/>
          <w:sz w:val="24"/>
          <w:szCs w:val="24"/>
        </w:rPr>
        <w:t xml:space="preserve"> последние 6 месяцев.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2. Гражданин в течение тридцати календарных дней со дня получения денежных средств подтверждает расходование этих сре</w:t>
      </w:r>
      <w:proofErr w:type="gramStart"/>
      <w:r w:rsidRPr="007A6E26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7A6E26">
        <w:rPr>
          <w:rFonts w:ascii="Times New Roman" w:hAnsi="Times New Roman" w:cs="Times New Roman"/>
          <w:sz w:val="24"/>
          <w:szCs w:val="24"/>
        </w:rPr>
        <w:t>едующими документами:</w:t>
      </w:r>
    </w:p>
    <w:p w:rsidR="006A58EC" w:rsidRPr="007A6E26" w:rsidRDefault="006A58EC" w:rsidP="006A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1) товарный чек (счет-фактура, накладная) на оплату расходов (по приобретению лекарственных средств, топлива, учебников, строительных материалов);</w:t>
      </w:r>
    </w:p>
    <w:p w:rsidR="006A58EC" w:rsidRPr="007A6E26" w:rsidRDefault="006A58EC" w:rsidP="006A58E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E26">
        <w:rPr>
          <w:rFonts w:ascii="Times New Roman" w:hAnsi="Times New Roman" w:cs="Times New Roman"/>
          <w:sz w:val="24"/>
          <w:szCs w:val="24"/>
        </w:rPr>
        <w:t>2) проездные билеты;</w:t>
      </w:r>
    </w:p>
    <w:p w:rsidR="006A58EC" w:rsidRPr="006A58EC" w:rsidRDefault="006A58EC" w:rsidP="007A6E26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A6E26">
        <w:rPr>
          <w:rFonts w:ascii="Times New Roman" w:hAnsi="Times New Roman" w:cs="Times New Roman"/>
          <w:sz w:val="24"/>
          <w:szCs w:val="24"/>
        </w:rPr>
        <w:t>3) прочие документы.</w:t>
      </w:r>
    </w:p>
    <w:sectPr w:rsidR="006A58EC" w:rsidRPr="006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7447"/>
    <w:multiLevelType w:val="hybridMultilevel"/>
    <w:tmpl w:val="99140B34"/>
    <w:lvl w:ilvl="0" w:tplc="C9B6C3B6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95608"/>
    <w:multiLevelType w:val="hybridMultilevel"/>
    <w:tmpl w:val="0F5EF1AE"/>
    <w:lvl w:ilvl="0" w:tplc="38EC3894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8EC"/>
    <w:rsid w:val="003A0A60"/>
    <w:rsid w:val="006A58EC"/>
    <w:rsid w:val="007A6E26"/>
    <w:rsid w:val="007E11B2"/>
    <w:rsid w:val="00875274"/>
    <w:rsid w:val="00B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58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8E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6A58EC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A58EC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1">
    <w:name w:val="Body Text Indent 3"/>
    <w:basedOn w:val="a"/>
    <w:link w:val="32"/>
    <w:semiHidden/>
    <w:unhideWhenUsed/>
    <w:rsid w:val="006A58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A58E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A6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2021-12-28T03:43:00Z</dcterms:created>
  <dcterms:modified xsi:type="dcterms:W3CDTF">2021-12-28T04:17:00Z</dcterms:modified>
</cp:coreProperties>
</file>