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AC8" w:rsidRPr="0006247E" w:rsidRDefault="0006247E" w:rsidP="00CF0AC8">
      <w:pPr>
        <w:pStyle w:val="a9"/>
        <w:spacing w:after="100" w:afterAutospacing="1" w:line="360" w:lineRule="auto"/>
        <w:ind w:firstLine="709"/>
        <w:jc w:val="center"/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bookmarkStart w:id="0" w:name="_GoBack"/>
      <w:r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</w:rPr>
        <w:t>Хакасия вошла в т</w:t>
      </w:r>
      <w:r w:rsidR="00CF0AC8" w:rsidRPr="0006247E">
        <w:rPr>
          <w:rStyle w:val="ab"/>
          <w:rFonts w:ascii="Times New Roman" w:hAnsi="Times New Roman" w:cs="Times New Roman"/>
          <w:b/>
          <w:i w:val="0"/>
          <w:color w:val="000000"/>
          <w:sz w:val="28"/>
          <w:szCs w:val="28"/>
        </w:rPr>
        <w:t>оп-10 регионов с наибольшим числом населенных пунктов, границы которых внесены в реестр недвижимости</w:t>
      </w:r>
    </w:p>
    <w:bookmarkEnd w:id="0"/>
    <w:p w:rsidR="00CF0AC8" w:rsidRPr="0006247E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06247E"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В первом квартале 2020 года количество населенных пунктов, </w:t>
      </w:r>
      <w:proofErr w:type="gramStart"/>
      <w:r w:rsidRPr="0006247E"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сведения</w:t>
      </w:r>
      <w:proofErr w:type="gramEnd"/>
      <w:r w:rsidRPr="0006247E"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о границах которых внесены в Единый государственный реестр недвижимости (ЕГРН), увеличилось на 5</w:t>
      </w:r>
      <w:r w:rsidRPr="0006247E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6247E"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 48 524. Сегодня в ЕГРН содержатся сведения о 31</w:t>
      </w:r>
      <w:r w:rsidRPr="0006247E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06247E"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="00D61910"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06247E">
        <w:rPr>
          <w:rStyle w:val="ab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:rsidR="00CF0AC8" w:rsidRPr="0006247E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247E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 w:rsidRPr="0006247E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>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</w:t>
      </w:r>
    </w:p>
    <w:p w:rsidR="00CF0AC8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C8"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CF0AC8" w:rsidRPr="00CF0AC8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</w:t>
      </w:r>
      <w:r w:rsidR="00062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(107).  </w:t>
      </w:r>
    </w:p>
    <w:p w:rsidR="00CF0AC8" w:rsidRPr="00CF0AC8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Среди субъектов </w:t>
      </w:r>
      <w:proofErr w:type="gramStart"/>
      <w:r w:rsidRPr="00CF0AC8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gramEnd"/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 по числу внесенных в ЕГРН сведений о границах населенных пунктов по итогам первого квартала 2020 года лидирует Уральский федеральный округ (в ЕГРН внесено 57 % границ населенных пунктов). Доля границ населенных пунктов, внесенных в ЕГРН, составляет 40 % в Сибирском ФО, Дальневосточном ФО 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CF0AC8">
        <w:rPr>
          <w:rFonts w:ascii="Times New Roman" w:hAnsi="Times New Roman" w:cs="Times New Roman"/>
        </w:rPr>
        <w:t> 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%, Приволжском ФО 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33 %, Центральном ФО 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30 %, Южном ФО 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28 %, Северо-Западном ФО 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24 % и </w:t>
      </w:r>
      <w:proofErr w:type="spellStart"/>
      <w:r w:rsidRPr="00CF0AC8">
        <w:rPr>
          <w:rFonts w:ascii="Times New Roman" w:hAnsi="Times New Roman" w:cs="Times New Roman"/>
          <w:color w:val="000000"/>
          <w:sz w:val="28"/>
          <w:szCs w:val="28"/>
        </w:rPr>
        <w:t>Северо-Кавказском</w:t>
      </w:r>
      <w:proofErr w:type="spellEnd"/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 ФО 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20 %. </w:t>
      </w:r>
    </w:p>
    <w:p w:rsidR="00CF0AC8" w:rsidRPr="00CF0AC8" w:rsidRDefault="00CF0AC8" w:rsidP="00CF0AC8">
      <w:pPr>
        <w:pStyle w:val="a9"/>
        <w:spacing w:after="100" w:afterAutospacing="1" w:line="360" w:lineRule="auto"/>
        <w:ind w:firstLine="709"/>
        <w:jc w:val="both"/>
        <w:rPr>
          <w:rStyle w:val="ab"/>
          <w:rFonts w:ascii="Times New Roman" w:hAnsi="Times New Roman" w:cs="Times New Roman"/>
          <w:b/>
          <w:i w:val="0"/>
          <w:shd w:val="clear" w:color="auto" w:fill="FFFFFF"/>
        </w:rPr>
      </w:pPr>
      <w:r w:rsidRPr="00CF0AC8">
        <w:rPr>
          <w:rFonts w:ascii="Times New Roman" w:hAnsi="Times New Roman" w:cs="Times New Roman"/>
          <w:i/>
          <w:color w:val="000000"/>
          <w:sz w:val="28"/>
          <w:szCs w:val="28"/>
        </w:rPr>
        <w:t>«Наличие границ населенных пунктов в ЕГРН</w:t>
      </w:r>
      <w:r w:rsidR="00D619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0AC8"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="00D619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0A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махинации с недвижимостью, в том числе незаконное предоставление земельных участков под строительство, использование земель не по назначению», </w:t>
      </w:r>
      <w:r w:rsidRPr="00CF0AC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– отмечает </w:t>
      </w:r>
      <w:r w:rsidRPr="00CF0AC8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>глава Федеральной кадастровой палаты Вячеслав Спиренков.</w:t>
      </w:r>
    </w:p>
    <w:p w:rsidR="00CF0AC8" w:rsidRPr="0006247E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06247E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CF0AC8" w:rsidRPr="00CF0AC8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C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</w:t>
      </w:r>
      <w:r w:rsidRPr="00CF0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планирования, отображающей границы населенных пунктов, расположенных за пределами поселений и городских округов.</w:t>
      </w:r>
    </w:p>
    <w:p w:rsidR="00CF0AC8" w:rsidRPr="00CF0AC8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C8"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CF0AC8" w:rsidRPr="00CF0AC8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C8">
        <w:rPr>
          <w:rFonts w:ascii="Times New Roman" w:hAnsi="Times New Roman" w:cs="Times New Roman"/>
          <w:color w:val="000000"/>
          <w:sz w:val="28"/>
          <w:szCs w:val="28"/>
        </w:rPr>
        <w:t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CF0AC8" w:rsidRPr="0006247E" w:rsidRDefault="00CF0AC8" w:rsidP="00CF0AC8">
      <w:pPr>
        <w:pStyle w:val="a9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6247E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0951AE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D6191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6247E"/>
    <w:rsid w:val="000951AE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10E65"/>
    <w:rsid w:val="00C613BF"/>
    <w:rsid w:val="00CA7A4E"/>
    <w:rsid w:val="00CD2DA2"/>
    <w:rsid w:val="00CF0AC8"/>
    <w:rsid w:val="00D53F6A"/>
    <w:rsid w:val="00D61910"/>
    <w:rsid w:val="00D83A99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CF0AC8"/>
    <w:pPr>
      <w:spacing w:after="120" w:line="240" w:lineRule="auto"/>
    </w:pPr>
    <w:rPr>
      <w:rFonts w:ascii="Arial" w:eastAsia="Calibri" w:hAnsi="Arial" w:cs="Arial"/>
      <w:kern w:val="2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CF0AC8"/>
    <w:rPr>
      <w:rFonts w:ascii="Arial" w:eastAsia="Calibri" w:hAnsi="Arial" w:cs="Arial"/>
      <w:kern w:val="2"/>
      <w:sz w:val="24"/>
      <w:szCs w:val="24"/>
      <w:lang w:eastAsia="ar-SA"/>
    </w:rPr>
  </w:style>
  <w:style w:type="character" w:styleId="ab">
    <w:name w:val="Emphasis"/>
    <w:basedOn w:val="a0"/>
    <w:qFormat/>
    <w:rsid w:val="00CF0A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14</cp:revision>
  <dcterms:created xsi:type="dcterms:W3CDTF">2019-12-30T11:11:00Z</dcterms:created>
  <dcterms:modified xsi:type="dcterms:W3CDTF">2020-05-20T07:24:00Z</dcterms:modified>
</cp:coreProperties>
</file>