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FF2" w:rsidRPr="00721BC7" w:rsidRDefault="006F3FF2" w:rsidP="006F3FF2">
      <w:pPr>
        <w:spacing w:after="0"/>
        <w:jc w:val="center"/>
        <w:rPr>
          <w:rFonts w:ascii="Times New Roman" w:eastAsia="Times New Roman" w:hAnsi="Times New Roman" w:cs="Times New Roman"/>
          <w:b/>
          <w:sz w:val="28"/>
          <w:szCs w:val="28"/>
        </w:rPr>
      </w:pPr>
      <w:r w:rsidRPr="00721BC7">
        <w:rPr>
          <w:rFonts w:ascii="Times New Roman" w:eastAsia="Times New Roman" w:hAnsi="Times New Roman" w:cs="Times New Roman"/>
          <w:b/>
          <w:sz w:val="28"/>
          <w:szCs w:val="28"/>
        </w:rPr>
        <w:t>РОССИЙСКАЯ ФЕДЕРАЦИЯ</w:t>
      </w:r>
    </w:p>
    <w:p w:rsidR="006F3FF2" w:rsidRDefault="006F3FF2" w:rsidP="006F3FF2">
      <w:pPr>
        <w:spacing w:after="0"/>
        <w:jc w:val="center"/>
        <w:rPr>
          <w:rFonts w:ascii="Times New Roman" w:eastAsia="Times New Roman" w:hAnsi="Times New Roman" w:cs="Times New Roman"/>
          <w:b/>
          <w:sz w:val="28"/>
          <w:szCs w:val="28"/>
        </w:rPr>
      </w:pPr>
      <w:r w:rsidRPr="00721BC7">
        <w:rPr>
          <w:rFonts w:ascii="Times New Roman" w:eastAsia="Times New Roman" w:hAnsi="Times New Roman" w:cs="Times New Roman"/>
          <w:b/>
          <w:sz w:val="28"/>
          <w:szCs w:val="28"/>
        </w:rPr>
        <w:t>РЕСПУБЛИКА ХАКАСИЯ</w:t>
      </w:r>
      <w:r w:rsidRPr="00721BC7">
        <w:rPr>
          <w:rFonts w:ascii="Times New Roman" w:eastAsia="Times New Roman" w:hAnsi="Times New Roman" w:cs="Times New Roman"/>
          <w:b/>
          <w:sz w:val="28"/>
          <w:szCs w:val="28"/>
        </w:rPr>
        <w:br/>
        <w:t xml:space="preserve">ОРДЖОНИКИДЗЕВСКИЙ РАЙОН     </w:t>
      </w:r>
    </w:p>
    <w:p w:rsidR="006F3FF2" w:rsidRDefault="006F3FF2" w:rsidP="006F3FF2">
      <w:pPr>
        <w:spacing w:after="0"/>
        <w:jc w:val="center"/>
        <w:rPr>
          <w:rFonts w:ascii="Times New Roman" w:eastAsia="Times New Roman" w:hAnsi="Times New Roman" w:cs="Times New Roman"/>
          <w:b/>
          <w:sz w:val="28"/>
          <w:szCs w:val="28"/>
        </w:rPr>
      </w:pPr>
    </w:p>
    <w:p w:rsidR="006F3FF2" w:rsidRDefault="006F3FF2" w:rsidP="006F3FF2">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 КОПЬЕВСКОГО ПОССОВЕТА</w:t>
      </w:r>
    </w:p>
    <w:p w:rsidR="006F3FF2" w:rsidRDefault="006F3FF2" w:rsidP="006F3FF2">
      <w:pPr>
        <w:spacing w:after="0"/>
        <w:jc w:val="center"/>
        <w:rPr>
          <w:rFonts w:ascii="Times New Roman" w:eastAsia="Times New Roman" w:hAnsi="Times New Roman" w:cs="Times New Roman"/>
          <w:b/>
          <w:sz w:val="28"/>
          <w:szCs w:val="28"/>
        </w:rPr>
      </w:pPr>
    </w:p>
    <w:p w:rsidR="006F3FF2" w:rsidRPr="00721BC7" w:rsidRDefault="006F3FF2" w:rsidP="006F3FF2">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ПОСТАНОВЛЕНИЕ</w:t>
      </w:r>
    </w:p>
    <w:p w:rsidR="006F3FF2" w:rsidRDefault="006F3FF2" w:rsidP="006F3FF2">
      <w:pPr>
        <w:spacing w:after="0"/>
        <w:rPr>
          <w:rFonts w:ascii="Calibri" w:eastAsia="Times New Roman" w:hAnsi="Calibri" w:cs="Times New Roman"/>
        </w:rPr>
      </w:pPr>
    </w:p>
    <w:p w:rsidR="006F3FF2" w:rsidRPr="00716BE7" w:rsidRDefault="006F3FF2" w:rsidP="006F3FF2">
      <w:pPr>
        <w:spacing w:after="0"/>
        <w:rPr>
          <w:rFonts w:ascii="Times New Roman" w:eastAsia="Times New Roman" w:hAnsi="Times New Roman" w:cs="Times New Roman"/>
          <w:sz w:val="28"/>
          <w:szCs w:val="28"/>
        </w:rPr>
      </w:pPr>
      <w:r w:rsidRPr="00D91D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6B6D8C">
        <w:rPr>
          <w:rFonts w:ascii="Times New Roman" w:eastAsia="Times New Roman" w:hAnsi="Times New Roman" w:cs="Times New Roman"/>
          <w:sz w:val="28"/>
          <w:szCs w:val="28"/>
        </w:rPr>
        <w:t>15</w:t>
      </w:r>
      <w:r>
        <w:rPr>
          <w:rFonts w:ascii="Times New Roman" w:hAnsi="Times New Roman" w:cs="Times New Roman"/>
          <w:sz w:val="28"/>
          <w:szCs w:val="28"/>
        </w:rPr>
        <w:t xml:space="preserve">  ноября </w:t>
      </w:r>
      <w:r w:rsidRPr="00716BE7">
        <w:rPr>
          <w:rFonts w:ascii="Times New Roman" w:eastAsia="Times New Roman" w:hAnsi="Times New Roman" w:cs="Times New Roman"/>
          <w:sz w:val="28"/>
          <w:szCs w:val="28"/>
        </w:rPr>
        <w:t xml:space="preserve"> 2016                  </w:t>
      </w:r>
      <w:r w:rsidR="007B0D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16B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6B6D8C">
        <w:rPr>
          <w:rFonts w:ascii="Times New Roman" w:eastAsia="Times New Roman" w:hAnsi="Times New Roman" w:cs="Times New Roman"/>
          <w:sz w:val="28"/>
          <w:szCs w:val="28"/>
        </w:rPr>
        <w:t>4</w:t>
      </w:r>
      <w:r w:rsidR="002E39BA">
        <w:rPr>
          <w:rFonts w:ascii="Times New Roman" w:eastAsia="Times New Roman" w:hAnsi="Times New Roman" w:cs="Times New Roman"/>
          <w:sz w:val="28"/>
          <w:szCs w:val="28"/>
        </w:rPr>
        <w:t>82</w:t>
      </w:r>
    </w:p>
    <w:p w:rsidR="006F3FF2" w:rsidRPr="00716BE7" w:rsidRDefault="006F3FF2" w:rsidP="006F3FF2">
      <w:pPr>
        <w:spacing w:after="0"/>
        <w:jc w:val="center"/>
        <w:rPr>
          <w:rFonts w:ascii="Times New Roman" w:eastAsia="Times New Roman" w:hAnsi="Times New Roman" w:cs="Times New Roman"/>
          <w:sz w:val="28"/>
          <w:szCs w:val="28"/>
        </w:rPr>
      </w:pPr>
      <w:r w:rsidRPr="00716BE7">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 </w:t>
      </w:r>
      <w:r w:rsidRPr="00716BE7">
        <w:rPr>
          <w:rFonts w:ascii="Times New Roman" w:eastAsia="Times New Roman" w:hAnsi="Times New Roman" w:cs="Times New Roman"/>
          <w:sz w:val="28"/>
          <w:szCs w:val="28"/>
        </w:rPr>
        <w:t>Копьево</w:t>
      </w:r>
    </w:p>
    <w:p w:rsidR="006F3FF2" w:rsidRPr="00716BE7" w:rsidRDefault="006F3FF2" w:rsidP="006F3FF2">
      <w:pPr>
        <w:spacing w:after="0"/>
        <w:rPr>
          <w:rFonts w:ascii="Times New Roman" w:eastAsia="Times New Roman" w:hAnsi="Times New Roman" w:cs="Times New Roman"/>
          <w:b/>
          <w:sz w:val="28"/>
          <w:szCs w:val="28"/>
        </w:rPr>
      </w:pPr>
    </w:p>
    <w:p w:rsidR="006F3FF2" w:rsidRPr="006F3FF2" w:rsidRDefault="006F3FF2" w:rsidP="006F3FF2">
      <w:pPr>
        <w:pStyle w:val="a3"/>
        <w:spacing w:line="240" w:lineRule="atLeast"/>
        <w:jc w:val="center"/>
        <w:rPr>
          <w:b/>
          <w:bCs/>
          <w:szCs w:val="28"/>
        </w:rPr>
      </w:pPr>
      <w:r w:rsidRPr="006F3FF2">
        <w:rPr>
          <w:b/>
          <w:bCs/>
          <w:szCs w:val="28"/>
        </w:rPr>
        <w:t xml:space="preserve">Об утверждении </w:t>
      </w:r>
      <w:proofErr w:type="gramStart"/>
      <w:r w:rsidRPr="006F3FF2">
        <w:rPr>
          <w:b/>
          <w:kern w:val="28"/>
        </w:rPr>
        <w:t>Программы комплексного развития систем коммунальной инфраструктуры муниципального образования</w:t>
      </w:r>
      <w:proofErr w:type="gramEnd"/>
      <w:r w:rsidRPr="006F3FF2">
        <w:rPr>
          <w:b/>
          <w:kern w:val="28"/>
        </w:rPr>
        <w:t xml:space="preserve"> </w:t>
      </w:r>
      <w:proofErr w:type="spellStart"/>
      <w:r w:rsidRPr="006F3FF2">
        <w:rPr>
          <w:b/>
          <w:kern w:val="28"/>
        </w:rPr>
        <w:t>Копьевский</w:t>
      </w:r>
      <w:proofErr w:type="spellEnd"/>
      <w:r w:rsidRPr="006F3FF2">
        <w:rPr>
          <w:b/>
          <w:kern w:val="28"/>
        </w:rPr>
        <w:t xml:space="preserve"> поссовет на 2017-2021 годы и перспективу до 2026 года</w:t>
      </w:r>
    </w:p>
    <w:p w:rsidR="006F3FF2" w:rsidRPr="00721BC7" w:rsidRDefault="006F3FF2" w:rsidP="006F3FF2">
      <w:pPr>
        <w:pStyle w:val="a3"/>
        <w:spacing w:line="240" w:lineRule="atLeast"/>
        <w:rPr>
          <w:b/>
          <w:bCs/>
          <w:szCs w:val="28"/>
        </w:rPr>
      </w:pPr>
    </w:p>
    <w:p w:rsidR="006F3FF2" w:rsidRPr="00721BC7" w:rsidRDefault="006F3FF2" w:rsidP="006F3FF2">
      <w:pPr>
        <w:pStyle w:val="a3"/>
        <w:spacing w:line="240" w:lineRule="atLeast"/>
        <w:rPr>
          <w:b/>
          <w:bCs/>
          <w:szCs w:val="28"/>
        </w:rPr>
      </w:pPr>
    </w:p>
    <w:p w:rsidR="006F3FF2" w:rsidRPr="006F3FF2" w:rsidRDefault="006F3FF2" w:rsidP="006F3FF2">
      <w:pPr>
        <w:pStyle w:val="a7"/>
        <w:tabs>
          <w:tab w:val="left" w:pos="310"/>
        </w:tabs>
        <w:spacing w:before="0" w:after="0"/>
        <w:ind w:left="0" w:firstLine="0"/>
        <w:rPr>
          <w:rFonts w:ascii="Times New Roman" w:hAnsi="Times New Roman"/>
          <w:sz w:val="28"/>
          <w:szCs w:val="28"/>
        </w:rPr>
      </w:pPr>
      <w:r>
        <w:rPr>
          <w:rFonts w:ascii="Times New Roman" w:hAnsi="Times New Roman"/>
          <w:bCs/>
          <w:sz w:val="28"/>
          <w:szCs w:val="28"/>
        </w:rPr>
        <w:tab/>
      </w:r>
      <w:r w:rsidRPr="006F3FF2">
        <w:rPr>
          <w:rFonts w:ascii="Times New Roman" w:hAnsi="Times New Roman"/>
          <w:bCs/>
          <w:sz w:val="28"/>
          <w:szCs w:val="28"/>
        </w:rPr>
        <w:t xml:space="preserve">В соответствии с Федеральным  законом  от  06.10.2003  №131-ФЗ  (ред. от 07.05.2013) «Об  общих  принципах  организации  местного  самоуправления  в  Российской  Федерации», </w:t>
      </w:r>
      <w:r w:rsidRPr="006F3FF2">
        <w:rPr>
          <w:rFonts w:ascii="Times New Roman" w:hAnsi="Times New Roman"/>
          <w:kern w:val="28"/>
          <w:sz w:val="28"/>
          <w:szCs w:val="28"/>
        </w:rPr>
        <w:t>Федеральны</w:t>
      </w:r>
      <w:r>
        <w:rPr>
          <w:rFonts w:ascii="Times New Roman" w:hAnsi="Times New Roman"/>
          <w:kern w:val="28"/>
          <w:sz w:val="28"/>
          <w:szCs w:val="28"/>
        </w:rPr>
        <w:t>м</w:t>
      </w:r>
      <w:r w:rsidRPr="006F3FF2">
        <w:rPr>
          <w:rFonts w:ascii="Times New Roman" w:hAnsi="Times New Roman"/>
          <w:kern w:val="28"/>
          <w:sz w:val="28"/>
          <w:szCs w:val="28"/>
        </w:rPr>
        <w:t xml:space="preserve"> закон</w:t>
      </w:r>
      <w:r>
        <w:rPr>
          <w:rFonts w:ascii="Times New Roman" w:hAnsi="Times New Roman"/>
          <w:kern w:val="28"/>
          <w:sz w:val="28"/>
          <w:szCs w:val="28"/>
        </w:rPr>
        <w:t>ом</w:t>
      </w:r>
      <w:r w:rsidRPr="006F3FF2">
        <w:rPr>
          <w:rFonts w:ascii="Times New Roman" w:hAnsi="Times New Roman"/>
          <w:kern w:val="28"/>
          <w:sz w:val="28"/>
          <w:szCs w:val="28"/>
        </w:rPr>
        <w:t xml:space="preserve"> </w:t>
      </w:r>
      <w:r w:rsidRPr="006F3FF2">
        <w:rPr>
          <w:rFonts w:ascii="Times New Roman" w:hAnsi="Times New Roman"/>
          <w:sz w:val="28"/>
          <w:szCs w:val="28"/>
        </w:rPr>
        <w:t>от 30.12. 2004 № 210-ФЗ «Об основах регулирования тарифов организаций коммунального комплекса»;</w:t>
      </w:r>
    </w:p>
    <w:p w:rsidR="006F3FF2" w:rsidRPr="006F3FF2" w:rsidRDefault="006F3FF2" w:rsidP="006F3FF2">
      <w:pPr>
        <w:pStyle w:val="a7"/>
        <w:tabs>
          <w:tab w:val="left" w:pos="310"/>
        </w:tabs>
        <w:spacing w:before="0" w:after="0"/>
        <w:ind w:left="0" w:firstLine="0"/>
        <w:rPr>
          <w:rFonts w:ascii="Times New Roman" w:hAnsi="Times New Roman"/>
          <w:color w:val="000000"/>
          <w:spacing w:val="1"/>
          <w:sz w:val="28"/>
          <w:szCs w:val="28"/>
          <w:shd w:val="clear" w:color="auto" w:fill="FFFFFF"/>
          <w:lang w:eastAsia="ru-RU" w:bidi="ru-RU"/>
        </w:rPr>
      </w:pPr>
      <w:proofErr w:type="gramStart"/>
      <w:r w:rsidRPr="006F3FF2">
        <w:rPr>
          <w:rStyle w:val="21"/>
          <w:sz w:val="28"/>
          <w:szCs w:val="28"/>
        </w:rPr>
        <w:t>- Приказ</w:t>
      </w:r>
      <w:r>
        <w:rPr>
          <w:rStyle w:val="21"/>
          <w:sz w:val="28"/>
          <w:szCs w:val="28"/>
        </w:rPr>
        <w:t>ом</w:t>
      </w:r>
      <w:r w:rsidRPr="006F3FF2">
        <w:rPr>
          <w:rStyle w:val="21"/>
          <w:sz w:val="28"/>
          <w:szCs w:val="28"/>
        </w:rPr>
        <w:t xml:space="preserve"> Министерства регионального развития РФ от 06.05.2011 г. №</w:t>
      </w:r>
      <w:r>
        <w:rPr>
          <w:rStyle w:val="21"/>
          <w:sz w:val="28"/>
          <w:szCs w:val="28"/>
        </w:rPr>
        <w:t xml:space="preserve"> </w:t>
      </w:r>
      <w:r w:rsidRPr="006F3FF2">
        <w:rPr>
          <w:rStyle w:val="21"/>
          <w:sz w:val="28"/>
          <w:szCs w:val="28"/>
        </w:rPr>
        <w:t>204 «О разработке программ комплексного развития систем коммунальной инфраструктуры муниципальных образований»;</w:t>
      </w:r>
      <w:r>
        <w:rPr>
          <w:rStyle w:val="21"/>
          <w:sz w:val="28"/>
          <w:szCs w:val="28"/>
        </w:rPr>
        <w:t xml:space="preserve"> </w:t>
      </w:r>
      <w:r w:rsidRPr="006F3FF2">
        <w:rPr>
          <w:rStyle w:val="21"/>
          <w:sz w:val="28"/>
          <w:szCs w:val="28"/>
        </w:rPr>
        <w:t>Постановление</w:t>
      </w:r>
      <w:r>
        <w:rPr>
          <w:rStyle w:val="21"/>
          <w:sz w:val="28"/>
          <w:szCs w:val="28"/>
        </w:rPr>
        <w:t>м</w:t>
      </w:r>
      <w:r w:rsidRPr="006F3FF2">
        <w:rPr>
          <w:rStyle w:val="21"/>
          <w:sz w:val="28"/>
          <w:szCs w:val="28"/>
        </w:rPr>
        <w:t xml:space="preserve">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w:t>
      </w:r>
      <w:r w:rsidRPr="006F3FF2">
        <w:rPr>
          <w:rFonts w:ascii="Times New Roman" w:hAnsi="Times New Roman"/>
          <w:bCs/>
          <w:sz w:val="28"/>
          <w:szCs w:val="28"/>
        </w:rPr>
        <w:t xml:space="preserve"> и  на основании статьи 42 Устава муниципального образования </w:t>
      </w:r>
      <w:proofErr w:type="spellStart"/>
      <w:r w:rsidRPr="006F3FF2">
        <w:rPr>
          <w:rFonts w:ascii="Times New Roman" w:hAnsi="Times New Roman"/>
          <w:bCs/>
          <w:sz w:val="28"/>
          <w:szCs w:val="28"/>
        </w:rPr>
        <w:t>Копьевский</w:t>
      </w:r>
      <w:proofErr w:type="spellEnd"/>
      <w:r w:rsidRPr="006F3FF2">
        <w:rPr>
          <w:rFonts w:ascii="Times New Roman" w:hAnsi="Times New Roman"/>
          <w:bCs/>
          <w:sz w:val="28"/>
          <w:szCs w:val="28"/>
        </w:rPr>
        <w:t xml:space="preserve"> поссовет,</w:t>
      </w:r>
      <w:r w:rsidR="006B6D8C">
        <w:rPr>
          <w:rFonts w:ascii="Times New Roman" w:hAnsi="Times New Roman"/>
          <w:bCs/>
          <w:sz w:val="28"/>
          <w:szCs w:val="28"/>
        </w:rPr>
        <w:t xml:space="preserve"> Администрация Копьевского поссовета</w:t>
      </w:r>
      <w:proofErr w:type="gramEnd"/>
    </w:p>
    <w:p w:rsidR="006F3FF2" w:rsidRPr="00721BC7" w:rsidRDefault="006F3FF2" w:rsidP="006F3FF2">
      <w:pPr>
        <w:pStyle w:val="20"/>
        <w:shd w:val="clear" w:color="auto" w:fill="auto"/>
        <w:tabs>
          <w:tab w:val="left" w:leader="dot" w:pos="3552"/>
        </w:tabs>
        <w:ind w:right="290"/>
        <w:jc w:val="both"/>
        <w:rPr>
          <w:rFonts w:eastAsia="Times New Roman"/>
          <w:bCs/>
          <w:sz w:val="28"/>
          <w:szCs w:val="28"/>
        </w:rPr>
      </w:pPr>
      <w:r>
        <w:rPr>
          <w:rFonts w:eastAsia="Times New Roman"/>
          <w:bCs/>
          <w:sz w:val="28"/>
          <w:szCs w:val="28"/>
        </w:rPr>
        <w:t>ПОСТАНОВЛЯ</w:t>
      </w:r>
      <w:r w:rsidR="006B6D8C">
        <w:rPr>
          <w:rFonts w:eastAsia="Times New Roman"/>
          <w:bCs/>
          <w:sz w:val="28"/>
          <w:szCs w:val="28"/>
        </w:rPr>
        <w:t>ЕТ</w:t>
      </w:r>
      <w:r>
        <w:rPr>
          <w:rFonts w:eastAsia="Times New Roman"/>
          <w:bCs/>
          <w:sz w:val="28"/>
          <w:szCs w:val="28"/>
        </w:rPr>
        <w:t>:</w:t>
      </w:r>
    </w:p>
    <w:p w:rsidR="006F3FF2" w:rsidRPr="006F3FF2" w:rsidRDefault="006F3FF2" w:rsidP="006B6D8C">
      <w:pPr>
        <w:pStyle w:val="a3"/>
        <w:spacing w:line="240" w:lineRule="atLeast"/>
        <w:ind w:firstLine="696"/>
        <w:jc w:val="left"/>
        <w:rPr>
          <w:bCs/>
          <w:szCs w:val="28"/>
        </w:rPr>
      </w:pPr>
      <w:r w:rsidRPr="00F91386">
        <w:rPr>
          <w:szCs w:val="28"/>
        </w:rPr>
        <w:t xml:space="preserve">1. </w:t>
      </w:r>
      <w:r w:rsidRPr="006F3FF2">
        <w:rPr>
          <w:szCs w:val="28"/>
        </w:rPr>
        <w:t xml:space="preserve">Утвердить </w:t>
      </w:r>
      <w:r w:rsidRPr="006F3FF2">
        <w:rPr>
          <w:kern w:val="28"/>
        </w:rPr>
        <w:t>Программ</w:t>
      </w:r>
      <w:r>
        <w:rPr>
          <w:kern w:val="28"/>
        </w:rPr>
        <w:t>у</w:t>
      </w:r>
      <w:r w:rsidRPr="006F3FF2">
        <w:rPr>
          <w:kern w:val="28"/>
        </w:rPr>
        <w:t xml:space="preserve"> комплексного развития систем коммунальной инфраструктуры муниципального образования </w:t>
      </w:r>
      <w:proofErr w:type="spellStart"/>
      <w:r w:rsidRPr="006F3FF2">
        <w:rPr>
          <w:kern w:val="28"/>
        </w:rPr>
        <w:t>Копьевский</w:t>
      </w:r>
      <w:proofErr w:type="spellEnd"/>
      <w:r w:rsidRPr="006F3FF2">
        <w:rPr>
          <w:kern w:val="28"/>
        </w:rPr>
        <w:t xml:space="preserve"> поссовет на 2017-2021 годы и перспективу до 2026 года</w:t>
      </w:r>
      <w:r>
        <w:rPr>
          <w:bCs/>
          <w:szCs w:val="28"/>
        </w:rPr>
        <w:t xml:space="preserve">  </w:t>
      </w:r>
      <w:r w:rsidRPr="00F91386">
        <w:rPr>
          <w:szCs w:val="28"/>
        </w:rPr>
        <w:t>согласно приложению.</w:t>
      </w:r>
    </w:p>
    <w:p w:rsidR="006F3FF2" w:rsidRPr="00F91386" w:rsidRDefault="006F3FF2" w:rsidP="006F3FF2">
      <w:pPr>
        <w:shd w:val="clear" w:color="auto" w:fill="FFFFFF"/>
        <w:tabs>
          <w:tab w:val="left" w:pos="1104"/>
        </w:tabs>
        <w:spacing w:after="0" w:line="240" w:lineRule="atLeast"/>
        <w:ind w:left="14" w:right="62" w:firstLine="682"/>
        <w:jc w:val="both"/>
        <w:rPr>
          <w:rFonts w:ascii="Times New Roman" w:eastAsia="Times New Roman" w:hAnsi="Times New Roman" w:cs="Times New Roman"/>
          <w:sz w:val="28"/>
          <w:szCs w:val="28"/>
        </w:rPr>
      </w:pPr>
      <w:r w:rsidRPr="00F91386">
        <w:rPr>
          <w:rFonts w:ascii="Times New Roman" w:eastAsia="Times New Roman" w:hAnsi="Times New Roman" w:cs="Times New Roman"/>
          <w:spacing w:val="-19"/>
          <w:sz w:val="28"/>
          <w:szCs w:val="28"/>
        </w:rPr>
        <w:t>2.</w:t>
      </w:r>
      <w:r w:rsidRPr="00F913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Настоящее Постановление вступает в силу со дня его принятия.</w:t>
      </w:r>
    </w:p>
    <w:p w:rsidR="006F3FF2" w:rsidRDefault="006F3FF2" w:rsidP="006F3FF2">
      <w:pPr>
        <w:pStyle w:val="a5"/>
        <w:spacing w:after="0"/>
        <w:ind w:left="0"/>
        <w:jc w:val="both"/>
        <w:outlineLvl w:val="0"/>
        <w:rPr>
          <w:szCs w:val="28"/>
        </w:rPr>
      </w:pPr>
    </w:p>
    <w:p w:rsidR="006F3FF2" w:rsidRDefault="006F3FF2" w:rsidP="006F3FF2">
      <w:pPr>
        <w:pStyle w:val="a5"/>
        <w:spacing w:after="0"/>
        <w:ind w:left="0"/>
        <w:jc w:val="both"/>
        <w:outlineLvl w:val="0"/>
        <w:rPr>
          <w:szCs w:val="28"/>
        </w:rPr>
      </w:pPr>
    </w:p>
    <w:p w:rsidR="006F3FF2" w:rsidRDefault="006F3FF2" w:rsidP="006F3FF2">
      <w:pPr>
        <w:pStyle w:val="a5"/>
        <w:spacing w:after="0"/>
        <w:ind w:left="0"/>
        <w:jc w:val="both"/>
        <w:outlineLvl w:val="0"/>
        <w:rPr>
          <w:szCs w:val="28"/>
        </w:rPr>
      </w:pPr>
    </w:p>
    <w:p w:rsidR="006F3FF2" w:rsidRPr="00F91386" w:rsidRDefault="006F3FF2" w:rsidP="006F3FF2">
      <w:pPr>
        <w:pStyle w:val="a5"/>
        <w:spacing w:after="0"/>
        <w:ind w:left="0"/>
        <w:jc w:val="both"/>
        <w:outlineLvl w:val="0"/>
        <w:rPr>
          <w:szCs w:val="28"/>
        </w:rPr>
      </w:pPr>
    </w:p>
    <w:p w:rsidR="006F3FF2" w:rsidRPr="00F91386" w:rsidRDefault="006F3FF2" w:rsidP="006F3FF2">
      <w:pPr>
        <w:pStyle w:val="a5"/>
        <w:spacing w:after="0"/>
        <w:ind w:left="0"/>
        <w:outlineLvl w:val="0"/>
        <w:rPr>
          <w:szCs w:val="28"/>
        </w:rPr>
      </w:pPr>
      <w:r>
        <w:rPr>
          <w:szCs w:val="28"/>
        </w:rPr>
        <w:t>И.о</w:t>
      </w:r>
      <w:proofErr w:type="gramStart"/>
      <w:r>
        <w:rPr>
          <w:szCs w:val="28"/>
        </w:rPr>
        <w:t>.</w:t>
      </w:r>
      <w:r w:rsidRPr="00F91386">
        <w:rPr>
          <w:szCs w:val="28"/>
        </w:rPr>
        <w:t>Г</w:t>
      </w:r>
      <w:proofErr w:type="gramEnd"/>
      <w:r w:rsidRPr="00F91386">
        <w:rPr>
          <w:szCs w:val="28"/>
        </w:rPr>
        <w:t>лав</w:t>
      </w:r>
      <w:r>
        <w:rPr>
          <w:szCs w:val="28"/>
        </w:rPr>
        <w:t>ы Копьевского поссовета</w:t>
      </w:r>
      <w:r w:rsidRPr="00F91386">
        <w:rPr>
          <w:szCs w:val="28"/>
        </w:rPr>
        <w:t xml:space="preserve"> </w:t>
      </w:r>
      <w:r>
        <w:rPr>
          <w:szCs w:val="28"/>
        </w:rPr>
        <w:t xml:space="preserve">                                    Л.П.Баженова</w:t>
      </w:r>
      <w:r w:rsidRPr="00F91386">
        <w:rPr>
          <w:szCs w:val="28"/>
        </w:rPr>
        <w:t xml:space="preserve">                                                                                                                       </w:t>
      </w:r>
    </w:p>
    <w:p w:rsidR="006F3FF2" w:rsidRPr="00F91386" w:rsidRDefault="006F3FF2" w:rsidP="006F3FF2">
      <w:pPr>
        <w:pStyle w:val="a5"/>
        <w:spacing w:after="0"/>
        <w:ind w:left="0"/>
        <w:jc w:val="both"/>
        <w:outlineLvl w:val="0"/>
        <w:rPr>
          <w:szCs w:val="28"/>
        </w:rPr>
      </w:pPr>
    </w:p>
    <w:p w:rsidR="006F3FF2" w:rsidRPr="00F91386" w:rsidRDefault="006F3FF2" w:rsidP="006F3FF2">
      <w:pPr>
        <w:pStyle w:val="a5"/>
        <w:spacing w:after="0"/>
        <w:ind w:left="0"/>
        <w:jc w:val="both"/>
        <w:outlineLvl w:val="0"/>
        <w:rPr>
          <w:szCs w:val="28"/>
        </w:rPr>
      </w:pPr>
    </w:p>
    <w:p w:rsidR="006F3FF2" w:rsidRPr="00501E1D" w:rsidRDefault="006F3FF2" w:rsidP="006F3FF2">
      <w:pPr>
        <w:jc w:val="center"/>
        <w:rPr>
          <w:rFonts w:ascii="Calibri" w:eastAsia="Times New Roman" w:hAnsi="Calibri" w:cs="Times New Roman"/>
        </w:rPr>
      </w:pPr>
    </w:p>
    <w:p w:rsidR="006F3FF2" w:rsidRDefault="006F3FF2" w:rsidP="006F3FF2">
      <w:pPr>
        <w:pStyle w:val="ConsPlusTitle"/>
        <w:widowControl/>
        <w:jc w:val="right"/>
        <w:rPr>
          <w:rFonts w:ascii="Times New Roman" w:hAnsi="Times New Roman" w:cs="Times New Roman"/>
          <w:b w:val="0"/>
          <w:sz w:val="24"/>
        </w:rPr>
      </w:pPr>
    </w:p>
    <w:p w:rsidR="006F3FF2" w:rsidRDefault="006F3FF2" w:rsidP="006F3FF2">
      <w:pPr>
        <w:pStyle w:val="ConsPlusTitle"/>
        <w:widowControl/>
        <w:jc w:val="right"/>
        <w:rPr>
          <w:rFonts w:ascii="Times New Roman" w:hAnsi="Times New Roman" w:cs="Times New Roman"/>
          <w:b w:val="0"/>
          <w:sz w:val="24"/>
        </w:rPr>
      </w:pPr>
    </w:p>
    <w:sectPr w:rsidR="006F3FF2" w:rsidSect="001854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3FF2"/>
    <w:rsid w:val="00185489"/>
    <w:rsid w:val="002E39BA"/>
    <w:rsid w:val="006B6D8C"/>
    <w:rsid w:val="006F3FF2"/>
    <w:rsid w:val="00782364"/>
    <w:rsid w:val="007B0DDD"/>
    <w:rsid w:val="00CD3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4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6F3FF2"/>
    <w:rPr>
      <w:rFonts w:ascii="Times New Roman" w:hAnsi="Times New Roman" w:cs="Times New Roman"/>
      <w:sz w:val="27"/>
      <w:szCs w:val="27"/>
      <w:shd w:val="clear" w:color="auto" w:fill="FFFFFF"/>
    </w:rPr>
  </w:style>
  <w:style w:type="paragraph" w:customStyle="1" w:styleId="20">
    <w:name w:val="Основной текст (2)"/>
    <w:basedOn w:val="a"/>
    <w:link w:val="2"/>
    <w:rsid w:val="006F3FF2"/>
    <w:pPr>
      <w:shd w:val="clear" w:color="auto" w:fill="FFFFFF"/>
      <w:spacing w:after="0" w:line="240" w:lineRule="atLeast"/>
    </w:pPr>
    <w:rPr>
      <w:rFonts w:ascii="Times New Roman" w:hAnsi="Times New Roman" w:cs="Times New Roman"/>
      <w:sz w:val="27"/>
      <w:szCs w:val="27"/>
    </w:rPr>
  </w:style>
  <w:style w:type="paragraph" w:customStyle="1" w:styleId="ConsPlusTitle">
    <w:name w:val="ConsPlusTitle"/>
    <w:rsid w:val="006F3FF2"/>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Body Text"/>
    <w:aliases w:val="TabelTekst,text,Body Text2, Char,Body Text2 Char Char Char Char Char Char Char Char Char,Char,Main text,Body Text Char2 Char,Body Text Char1 Char Char,Body Text Char Char Char Char,TabelTekst Char Char Char Char"/>
    <w:basedOn w:val="a"/>
    <w:link w:val="a4"/>
    <w:rsid w:val="006F3FF2"/>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0"/>
    <w:link w:val="a3"/>
    <w:rsid w:val="006F3FF2"/>
    <w:rPr>
      <w:rFonts w:ascii="Times New Roman" w:eastAsia="Times New Roman" w:hAnsi="Times New Roman" w:cs="Times New Roman"/>
      <w:sz w:val="28"/>
      <w:szCs w:val="24"/>
    </w:rPr>
  </w:style>
  <w:style w:type="paragraph" w:styleId="a5">
    <w:name w:val="Body Text Indent"/>
    <w:basedOn w:val="a"/>
    <w:link w:val="a6"/>
    <w:rsid w:val="006F3FF2"/>
    <w:pPr>
      <w:spacing w:after="120" w:line="240" w:lineRule="auto"/>
      <w:ind w:left="283"/>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6F3FF2"/>
    <w:rPr>
      <w:rFonts w:ascii="Times New Roman" w:eastAsia="Times New Roman" w:hAnsi="Times New Roman" w:cs="Times New Roman"/>
      <w:sz w:val="28"/>
      <w:szCs w:val="24"/>
    </w:rPr>
  </w:style>
  <w:style w:type="paragraph" w:customStyle="1" w:styleId="ConsPlusNonformat">
    <w:name w:val="ConsPlusNonformat"/>
    <w:rsid w:val="006F3FF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List"/>
    <w:aliases w:val="List Char"/>
    <w:basedOn w:val="a3"/>
    <w:rsid w:val="006F3FF2"/>
    <w:pPr>
      <w:spacing w:before="120" w:after="120"/>
      <w:ind w:left="1440" w:hanging="360"/>
    </w:pPr>
    <w:rPr>
      <w:rFonts w:ascii="Arial" w:hAnsi="Arial"/>
      <w:spacing w:val="-5"/>
      <w:sz w:val="22"/>
      <w:szCs w:val="22"/>
      <w:lang w:eastAsia="en-US"/>
    </w:rPr>
  </w:style>
  <w:style w:type="character" w:customStyle="1" w:styleId="21">
    <w:name w:val="Основной текст2"/>
    <w:basedOn w:val="a0"/>
    <w:rsid w:val="006F3FF2"/>
    <w:rPr>
      <w:rFonts w:ascii="Times New Roman" w:eastAsia="Times New Roman" w:hAnsi="Times New Roman" w:cs="Times New Roman"/>
      <w:b w:val="0"/>
      <w:bCs w:val="0"/>
      <w:i w:val="0"/>
      <w:iCs w:val="0"/>
      <w:smallCaps w:val="0"/>
      <w:strike w:val="0"/>
      <w:color w:val="000000"/>
      <w:spacing w:val="1"/>
      <w:w w:val="100"/>
      <w:position w:val="0"/>
      <w:sz w:val="23"/>
      <w:szCs w:val="23"/>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6</cp:revision>
  <cp:lastPrinted>2016-11-16T07:12:00Z</cp:lastPrinted>
  <dcterms:created xsi:type="dcterms:W3CDTF">2016-10-26T04:09:00Z</dcterms:created>
  <dcterms:modified xsi:type="dcterms:W3CDTF">2016-11-16T07:17:00Z</dcterms:modified>
</cp:coreProperties>
</file>